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BEF" w:rsidRPr="002E4BEF" w:rsidRDefault="002E4BEF" w:rsidP="002E4BEF">
      <w:pPr>
        <w:shd w:val="clear" w:color="auto" w:fill="F8F8F8"/>
        <w:spacing w:after="0" w:line="240" w:lineRule="auto"/>
        <w:jc w:val="center"/>
        <w:rPr>
          <w:rFonts w:ascii="Helvetica" w:eastAsia="Times New Roman" w:hAnsi="Helvetica" w:cs="Helvetica"/>
          <w:color w:val="585858"/>
          <w:sz w:val="20"/>
          <w:szCs w:val="20"/>
          <w:lang w:eastAsia="tr-TR"/>
        </w:rPr>
      </w:pPr>
      <w:r w:rsidRPr="002E4BEF">
        <w:rPr>
          <w:rFonts w:ascii="Helvetica" w:eastAsia="Times New Roman" w:hAnsi="Helvetica" w:cs="Helvetica"/>
          <w:b/>
          <w:bCs/>
          <w:color w:val="585858"/>
          <w:sz w:val="20"/>
          <w:szCs w:val="20"/>
          <w:lang w:eastAsia="tr-TR"/>
        </w:rPr>
        <w:t>BİNOKÜLER MİKROSKOP SATIN ALINACAKTIR</w:t>
      </w:r>
    </w:p>
    <w:p w:rsidR="002E4BEF" w:rsidRPr="002E4BEF" w:rsidRDefault="002E4BEF" w:rsidP="002E4BEF">
      <w:pPr>
        <w:spacing w:after="0" w:line="240" w:lineRule="auto"/>
        <w:rPr>
          <w:rFonts w:ascii="Times New Roman" w:eastAsia="Times New Roman" w:hAnsi="Times New Roman" w:cs="Times New Roman"/>
          <w:sz w:val="24"/>
          <w:szCs w:val="24"/>
          <w:lang w:eastAsia="tr-TR"/>
        </w:rPr>
      </w:pPr>
      <w:r w:rsidRPr="002E4BEF">
        <w:rPr>
          <w:rFonts w:ascii="Helvetica" w:eastAsia="Times New Roman" w:hAnsi="Helvetica" w:cs="Helvetica"/>
          <w:b/>
          <w:bCs/>
          <w:color w:val="585858"/>
          <w:sz w:val="20"/>
          <w:szCs w:val="20"/>
          <w:u w:val="single"/>
          <w:shd w:val="clear" w:color="auto" w:fill="F8F8F8"/>
          <w:lang w:eastAsia="tr-TR"/>
        </w:rPr>
        <w:t>SAĞLIK UYGULAMA VE ARAŞTIRMA MERKEZİ YÜKSEKÖĞRETİM KURUMLARI ERCİYES ÜNİVERSİTESİ</w:t>
      </w: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b/>
          <w:bCs/>
          <w:color w:val="118ABE"/>
          <w:sz w:val="20"/>
          <w:szCs w:val="20"/>
          <w:shd w:val="clear" w:color="auto" w:fill="F8F8F8"/>
          <w:lang w:eastAsia="tr-TR"/>
        </w:rPr>
        <w:t>BİNOKÜLER MİKROSKOP ALIMI İHALESİ</w:t>
      </w:r>
      <w:r w:rsidRPr="002E4BEF">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2E4BEF" w:rsidRPr="002E4BEF" w:rsidTr="002E4BE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rPr>
                <w:rFonts w:ascii="Helvetica" w:eastAsia="Times New Roman" w:hAnsi="Helvetica" w:cs="Helvetica"/>
                <w:color w:val="585858"/>
                <w:sz w:val="20"/>
                <w:szCs w:val="20"/>
                <w:lang w:eastAsia="tr-TR"/>
              </w:rPr>
            </w:pPr>
            <w:r w:rsidRPr="002E4BEF">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E4BEF" w:rsidRPr="002E4BEF" w:rsidRDefault="002E4BEF" w:rsidP="002E4BEF">
            <w:pPr>
              <w:spacing w:after="0" w:line="240" w:lineRule="atLeast"/>
              <w:jc w:val="both"/>
              <w:rPr>
                <w:rFonts w:ascii="Helvetica" w:eastAsia="Times New Roman" w:hAnsi="Helvetica" w:cs="Helvetica"/>
                <w:color w:val="585858"/>
                <w:sz w:val="20"/>
                <w:szCs w:val="20"/>
                <w:lang w:eastAsia="tr-TR"/>
              </w:rPr>
            </w:pPr>
            <w:r w:rsidRPr="002E4BEF">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jc w:val="both"/>
              <w:rPr>
                <w:rFonts w:ascii="Helvetica" w:eastAsia="Times New Roman" w:hAnsi="Helvetica" w:cs="Helvetica"/>
                <w:color w:val="585858"/>
                <w:sz w:val="20"/>
                <w:szCs w:val="20"/>
                <w:lang w:eastAsia="tr-TR"/>
              </w:rPr>
            </w:pPr>
            <w:r w:rsidRPr="002E4BEF">
              <w:rPr>
                <w:rFonts w:ascii="Helvetica" w:eastAsia="Times New Roman" w:hAnsi="Helvetica" w:cs="Helvetica"/>
                <w:b/>
                <w:bCs/>
                <w:color w:val="585858"/>
                <w:sz w:val="20"/>
                <w:szCs w:val="20"/>
                <w:lang w:eastAsia="tr-TR"/>
              </w:rPr>
              <w:t>2024/1365500</w:t>
            </w:r>
          </w:p>
        </w:tc>
      </w:tr>
    </w:tbl>
    <w:p w:rsidR="002E4BEF" w:rsidRPr="002E4BEF" w:rsidRDefault="002E4BEF" w:rsidP="002E4BE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E4BEF" w:rsidRPr="002E4BEF" w:rsidTr="002E4BEF">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rPr>
                <w:rFonts w:ascii="Helvetica" w:eastAsia="Times New Roman" w:hAnsi="Helvetica" w:cs="Helvetica"/>
                <w:color w:val="585858"/>
                <w:sz w:val="20"/>
                <w:szCs w:val="20"/>
                <w:lang w:eastAsia="tr-TR"/>
              </w:rPr>
            </w:pPr>
            <w:r w:rsidRPr="002E4BEF">
              <w:rPr>
                <w:rFonts w:ascii="Helvetica" w:eastAsia="Times New Roman" w:hAnsi="Helvetica" w:cs="Helvetica"/>
                <w:b/>
                <w:bCs/>
                <w:color w:val="B04935"/>
                <w:sz w:val="20"/>
                <w:szCs w:val="20"/>
                <w:lang w:eastAsia="tr-TR"/>
              </w:rPr>
              <w:t>1-İdarenin</w:t>
            </w:r>
          </w:p>
        </w:tc>
      </w:tr>
      <w:tr w:rsidR="002E4BEF" w:rsidRPr="002E4BEF" w:rsidTr="002E4BE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rPr>
                <w:rFonts w:ascii="Helvetica" w:eastAsia="Times New Roman" w:hAnsi="Helvetica" w:cs="Helvetica"/>
                <w:color w:val="585858"/>
                <w:sz w:val="20"/>
                <w:szCs w:val="20"/>
                <w:lang w:eastAsia="tr-TR"/>
              </w:rPr>
            </w:pPr>
            <w:r w:rsidRPr="002E4BEF">
              <w:rPr>
                <w:rFonts w:ascii="Helvetica" w:eastAsia="Times New Roman" w:hAnsi="Helvetica" w:cs="Helvetica"/>
                <w:b/>
                <w:bCs/>
                <w:color w:val="585858"/>
                <w:sz w:val="20"/>
                <w:szCs w:val="20"/>
                <w:lang w:eastAsia="tr-TR"/>
              </w:rPr>
              <w:t>a)</w:t>
            </w:r>
            <w:r w:rsidRPr="002E4BEF">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E4BEF" w:rsidRPr="002E4BEF" w:rsidRDefault="002E4BEF" w:rsidP="002E4BEF">
            <w:pPr>
              <w:spacing w:after="0" w:line="240" w:lineRule="atLeast"/>
              <w:jc w:val="both"/>
              <w:rPr>
                <w:rFonts w:ascii="Helvetica" w:eastAsia="Times New Roman" w:hAnsi="Helvetica" w:cs="Helvetica"/>
                <w:color w:val="585858"/>
                <w:sz w:val="20"/>
                <w:szCs w:val="20"/>
                <w:lang w:eastAsia="tr-TR"/>
              </w:rPr>
            </w:pPr>
            <w:r w:rsidRPr="002E4BE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jc w:val="both"/>
              <w:rPr>
                <w:rFonts w:ascii="Helvetica" w:eastAsia="Times New Roman" w:hAnsi="Helvetica" w:cs="Helvetica"/>
                <w:color w:val="585858"/>
                <w:sz w:val="20"/>
                <w:szCs w:val="20"/>
                <w:lang w:eastAsia="tr-TR"/>
              </w:rPr>
            </w:pPr>
            <w:r w:rsidRPr="002E4BEF">
              <w:rPr>
                <w:rFonts w:ascii="Helvetica" w:eastAsia="Times New Roman" w:hAnsi="Helvetica" w:cs="Helvetica"/>
                <w:b/>
                <w:bCs/>
                <w:color w:val="118ABE"/>
                <w:sz w:val="20"/>
                <w:szCs w:val="20"/>
                <w:lang w:eastAsia="tr-TR"/>
              </w:rPr>
              <w:t>SAĞLIK UYGULAMA VE ARAŞTIRMA MERKEZİ YÜKSEKÖĞRETİM KURUMLARI ERCİYES ÜNİVERSİTESİ</w:t>
            </w:r>
          </w:p>
        </w:tc>
      </w:tr>
      <w:tr w:rsidR="002E4BEF" w:rsidRPr="002E4BEF" w:rsidTr="002E4BE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rPr>
                <w:rFonts w:ascii="Helvetica" w:eastAsia="Times New Roman" w:hAnsi="Helvetica" w:cs="Helvetica"/>
                <w:color w:val="585858"/>
                <w:sz w:val="20"/>
                <w:szCs w:val="20"/>
                <w:lang w:eastAsia="tr-TR"/>
              </w:rPr>
            </w:pPr>
            <w:r w:rsidRPr="002E4BEF">
              <w:rPr>
                <w:rFonts w:ascii="Helvetica" w:eastAsia="Times New Roman" w:hAnsi="Helvetica" w:cs="Helvetica"/>
                <w:b/>
                <w:bCs/>
                <w:color w:val="585858"/>
                <w:sz w:val="20"/>
                <w:szCs w:val="20"/>
                <w:lang w:eastAsia="tr-TR"/>
              </w:rPr>
              <w:t>b)</w:t>
            </w:r>
            <w:r w:rsidRPr="002E4BEF">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E4BEF" w:rsidRPr="002E4BEF" w:rsidRDefault="002E4BEF" w:rsidP="002E4BEF">
            <w:pPr>
              <w:spacing w:after="0" w:line="240" w:lineRule="atLeast"/>
              <w:jc w:val="both"/>
              <w:rPr>
                <w:rFonts w:ascii="Helvetica" w:eastAsia="Times New Roman" w:hAnsi="Helvetica" w:cs="Helvetica"/>
                <w:color w:val="585858"/>
                <w:sz w:val="20"/>
                <w:szCs w:val="20"/>
                <w:lang w:eastAsia="tr-TR"/>
              </w:rPr>
            </w:pPr>
            <w:r w:rsidRPr="002E4BE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jc w:val="both"/>
              <w:rPr>
                <w:rFonts w:ascii="Helvetica" w:eastAsia="Times New Roman" w:hAnsi="Helvetica" w:cs="Helvetica"/>
                <w:color w:val="585858"/>
                <w:sz w:val="20"/>
                <w:szCs w:val="20"/>
                <w:lang w:eastAsia="tr-TR"/>
              </w:rPr>
            </w:pPr>
            <w:r w:rsidRPr="002E4BEF">
              <w:rPr>
                <w:rFonts w:ascii="Helvetica" w:eastAsia="Times New Roman" w:hAnsi="Helvetica" w:cs="Helvetica"/>
                <w:b/>
                <w:bCs/>
                <w:color w:val="118ABE"/>
                <w:sz w:val="20"/>
                <w:szCs w:val="20"/>
                <w:lang w:eastAsia="tr-TR"/>
              </w:rPr>
              <w:t>TALAS YOLU ÜZERİ KÖŞK MAH. PROF. DR. TURHAN FEYZİOĞLU CAD. (BİNA 14 K BLOK 1. KAT) 38030 MELİKGAZİ/KAYSERİ</w:t>
            </w:r>
          </w:p>
        </w:tc>
      </w:tr>
      <w:tr w:rsidR="002E4BEF" w:rsidRPr="002E4BEF" w:rsidTr="002E4BE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rPr>
                <w:rFonts w:ascii="Helvetica" w:eastAsia="Times New Roman" w:hAnsi="Helvetica" w:cs="Helvetica"/>
                <w:color w:val="585858"/>
                <w:sz w:val="20"/>
                <w:szCs w:val="20"/>
                <w:lang w:eastAsia="tr-TR"/>
              </w:rPr>
            </w:pPr>
            <w:r w:rsidRPr="002E4BEF">
              <w:rPr>
                <w:rFonts w:ascii="Helvetica" w:eastAsia="Times New Roman" w:hAnsi="Helvetica" w:cs="Helvetica"/>
                <w:b/>
                <w:bCs/>
                <w:color w:val="585858"/>
                <w:sz w:val="20"/>
                <w:szCs w:val="20"/>
                <w:lang w:eastAsia="tr-TR"/>
              </w:rPr>
              <w:t>c)</w:t>
            </w:r>
            <w:r w:rsidRPr="002E4BEF">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E4BEF" w:rsidRPr="002E4BEF" w:rsidRDefault="002E4BEF" w:rsidP="002E4BEF">
            <w:pPr>
              <w:spacing w:after="0" w:line="240" w:lineRule="atLeast"/>
              <w:jc w:val="both"/>
              <w:rPr>
                <w:rFonts w:ascii="Helvetica" w:eastAsia="Times New Roman" w:hAnsi="Helvetica" w:cs="Helvetica"/>
                <w:color w:val="585858"/>
                <w:sz w:val="20"/>
                <w:szCs w:val="20"/>
                <w:lang w:eastAsia="tr-TR"/>
              </w:rPr>
            </w:pPr>
            <w:r w:rsidRPr="002E4BE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jc w:val="both"/>
              <w:rPr>
                <w:rFonts w:ascii="Helvetica" w:eastAsia="Times New Roman" w:hAnsi="Helvetica" w:cs="Helvetica"/>
                <w:color w:val="585858"/>
                <w:sz w:val="20"/>
                <w:szCs w:val="20"/>
                <w:lang w:eastAsia="tr-TR"/>
              </w:rPr>
            </w:pPr>
            <w:r w:rsidRPr="002E4BEF">
              <w:rPr>
                <w:rFonts w:ascii="Helvetica" w:eastAsia="Times New Roman" w:hAnsi="Helvetica" w:cs="Helvetica"/>
                <w:b/>
                <w:bCs/>
                <w:color w:val="118ABE"/>
                <w:sz w:val="20"/>
                <w:szCs w:val="20"/>
                <w:lang w:eastAsia="tr-TR"/>
              </w:rPr>
              <w:t>3524374920 - 3524375288</w:t>
            </w:r>
          </w:p>
        </w:tc>
      </w:tr>
      <w:tr w:rsidR="002E4BEF" w:rsidRPr="002E4BEF" w:rsidTr="002E4BE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rPr>
                <w:rFonts w:ascii="Helvetica" w:eastAsia="Times New Roman" w:hAnsi="Helvetica" w:cs="Helvetica"/>
                <w:color w:val="585858"/>
                <w:sz w:val="20"/>
                <w:szCs w:val="20"/>
                <w:lang w:eastAsia="tr-TR"/>
              </w:rPr>
            </w:pPr>
            <w:r w:rsidRPr="002E4BEF">
              <w:rPr>
                <w:rFonts w:ascii="Helvetica" w:eastAsia="Times New Roman" w:hAnsi="Helvetica" w:cs="Helvetica"/>
                <w:b/>
                <w:bCs/>
                <w:color w:val="585858"/>
                <w:sz w:val="20"/>
                <w:szCs w:val="20"/>
                <w:lang w:eastAsia="tr-TR"/>
              </w:rPr>
              <w:t>ç)</w:t>
            </w:r>
            <w:r w:rsidRPr="002E4BEF">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E4BEF" w:rsidRPr="002E4BEF" w:rsidRDefault="002E4BEF" w:rsidP="002E4BEF">
            <w:pPr>
              <w:spacing w:after="0" w:line="240" w:lineRule="atLeast"/>
              <w:jc w:val="both"/>
              <w:rPr>
                <w:rFonts w:ascii="Helvetica" w:eastAsia="Times New Roman" w:hAnsi="Helvetica" w:cs="Helvetica"/>
                <w:color w:val="585858"/>
                <w:sz w:val="20"/>
                <w:szCs w:val="20"/>
                <w:lang w:eastAsia="tr-TR"/>
              </w:rPr>
            </w:pPr>
            <w:r w:rsidRPr="002E4BE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jc w:val="both"/>
              <w:rPr>
                <w:rFonts w:ascii="Helvetica" w:eastAsia="Times New Roman" w:hAnsi="Helvetica" w:cs="Helvetica"/>
                <w:color w:val="585858"/>
                <w:sz w:val="20"/>
                <w:szCs w:val="20"/>
                <w:lang w:eastAsia="tr-TR"/>
              </w:rPr>
            </w:pPr>
            <w:r w:rsidRPr="002E4BEF">
              <w:rPr>
                <w:rFonts w:ascii="Helvetica" w:eastAsia="Times New Roman" w:hAnsi="Helvetica" w:cs="Helvetica"/>
                <w:color w:val="585858"/>
                <w:sz w:val="20"/>
                <w:szCs w:val="20"/>
                <w:lang w:eastAsia="tr-TR"/>
              </w:rPr>
              <w:t>https://ekap.kik.gov.tr/EKAP/</w:t>
            </w:r>
          </w:p>
        </w:tc>
      </w:tr>
    </w:tbl>
    <w:p w:rsidR="002E4BEF" w:rsidRPr="002E4BEF" w:rsidRDefault="002E4BEF" w:rsidP="002E4BEF">
      <w:pPr>
        <w:spacing w:after="0" w:line="240" w:lineRule="auto"/>
        <w:rPr>
          <w:rFonts w:ascii="Times New Roman" w:eastAsia="Times New Roman" w:hAnsi="Times New Roman" w:cs="Times New Roman"/>
          <w:sz w:val="24"/>
          <w:szCs w:val="24"/>
          <w:lang w:eastAsia="tr-TR"/>
        </w:rPr>
      </w:pP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E4BEF" w:rsidRPr="002E4BEF" w:rsidTr="002E4BE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rPr>
                <w:rFonts w:ascii="Helvetica" w:eastAsia="Times New Roman" w:hAnsi="Helvetica" w:cs="Helvetica"/>
                <w:color w:val="585858"/>
                <w:sz w:val="20"/>
                <w:szCs w:val="20"/>
                <w:lang w:eastAsia="tr-TR"/>
              </w:rPr>
            </w:pPr>
            <w:r w:rsidRPr="002E4BEF">
              <w:rPr>
                <w:rFonts w:ascii="Helvetica" w:eastAsia="Times New Roman" w:hAnsi="Helvetica" w:cs="Helvetica"/>
                <w:b/>
                <w:bCs/>
                <w:color w:val="585858"/>
                <w:sz w:val="20"/>
                <w:szCs w:val="20"/>
                <w:lang w:eastAsia="tr-TR"/>
              </w:rPr>
              <w:t>a)</w:t>
            </w:r>
            <w:r w:rsidRPr="002E4BEF">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E4BEF" w:rsidRPr="002E4BEF" w:rsidRDefault="002E4BEF" w:rsidP="002E4BEF">
            <w:pPr>
              <w:spacing w:after="0" w:line="240" w:lineRule="atLeast"/>
              <w:jc w:val="both"/>
              <w:rPr>
                <w:rFonts w:ascii="Helvetica" w:eastAsia="Times New Roman" w:hAnsi="Helvetica" w:cs="Helvetica"/>
                <w:color w:val="585858"/>
                <w:sz w:val="20"/>
                <w:szCs w:val="20"/>
                <w:lang w:eastAsia="tr-TR"/>
              </w:rPr>
            </w:pPr>
            <w:r w:rsidRPr="002E4BE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jc w:val="both"/>
              <w:rPr>
                <w:rFonts w:ascii="Helvetica" w:eastAsia="Times New Roman" w:hAnsi="Helvetica" w:cs="Helvetica"/>
                <w:color w:val="585858"/>
                <w:sz w:val="20"/>
                <w:szCs w:val="20"/>
                <w:lang w:eastAsia="tr-TR"/>
              </w:rPr>
            </w:pPr>
            <w:r w:rsidRPr="002E4BEF">
              <w:rPr>
                <w:rFonts w:ascii="Helvetica" w:eastAsia="Times New Roman" w:hAnsi="Helvetica" w:cs="Helvetica"/>
                <w:b/>
                <w:bCs/>
                <w:color w:val="118ABE"/>
                <w:sz w:val="20"/>
                <w:szCs w:val="20"/>
                <w:lang w:eastAsia="tr-TR"/>
              </w:rPr>
              <w:t>BİNOKÜLER MİKROSKOP ALIMI İHALESİ</w:t>
            </w:r>
          </w:p>
        </w:tc>
      </w:tr>
      <w:tr w:rsidR="002E4BEF" w:rsidRPr="002E4BEF" w:rsidTr="002E4BE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rPr>
                <w:rFonts w:ascii="Helvetica" w:eastAsia="Times New Roman" w:hAnsi="Helvetica" w:cs="Helvetica"/>
                <w:color w:val="585858"/>
                <w:sz w:val="20"/>
                <w:szCs w:val="20"/>
                <w:lang w:eastAsia="tr-TR"/>
              </w:rPr>
            </w:pPr>
            <w:r w:rsidRPr="002E4BEF">
              <w:rPr>
                <w:rFonts w:ascii="Helvetica" w:eastAsia="Times New Roman" w:hAnsi="Helvetica" w:cs="Helvetica"/>
                <w:b/>
                <w:bCs/>
                <w:color w:val="585858"/>
                <w:sz w:val="20"/>
                <w:szCs w:val="20"/>
                <w:lang w:eastAsia="tr-TR"/>
              </w:rPr>
              <w:t>b)</w:t>
            </w:r>
            <w:r w:rsidRPr="002E4BEF">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E4BEF" w:rsidRPr="002E4BEF" w:rsidRDefault="002E4BEF" w:rsidP="002E4BEF">
            <w:pPr>
              <w:spacing w:after="0" w:line="240" w:lineRule="atLeast"/>
              <w:jc w:val="both"/>
              <w:rPr>
                <w:rFonts w:ascii="Helvetica" w:eastAsia="Times New Roman" w:hAnsi="Helvetica" w:cs="Helvetica"/>
                <w:color w:val="585858"/>
                <w:sz w:val="20"/>
                <w:szCs w:val="20"/>
                <w:lang w:eastAsia="tr-TR"/>
              </w:rPr>
            </w:pPr>
            <w:r w:rsidRPr="002E4BE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jc w:val="both"/>
              <w:rPr>
                <w:rFonts w:ascii="Helvetica" w:eastAsia="Times New Roman" w:hAnsi="Helvetica" w:cs="Helvetica"/>
                <w:color w:val="585858"/>
                <w:sz w:val="20"/>
                <w:szCs w:val="20"/>
                <w:lang w:eastAsia="tr-TR"/>
              </w:rPr>
            </w:pPr>
            <w:r w:rsidRPr="002E4BEF">
              <w:rPr>
                <w:rFonts w:ascii="Helvetica" w:eastAsia="Times New Roman" w:hAnsi="Helvetica" w:cs="Helvetica"/>
                <w:b/>
                <w:bCs/>
                <w:color w:val="118ABE"/>
                <w:sz w:val="20"/>
                <w:szCs w:val="20"/>
                <w:lang w:eastAsia="tr-TR"/>
              </w:rPr>
              <w:t xml:space="preserve">80 adet </w:t>
            </w:r>
            <w:proofErr w:type="spellStart"/>
            <w:r w:rsidRPr="002E4BEF">
              <w:rPr>
                <w:rFonts w:ascii="Helvetica" w:eastAsia="Times New Roman" w:hAnsi="Helvetica" w:cs="Helvetica"/>
                <w:b/>
                <w:bCs/>
                <w:color w:val="118ABE"/>
                <w:sz w:val="20"/>
                <w:szCs w:val="20"/>
                <w:lang w:eastAsia="tr-TR"/>
              </w:rPr>
              <w:t>Binoküler</w:t>
            </w:r>
            <w:proofErr w:type="spellEnd"/>
            <w:r w:rsidRPr="002E4BEF">
              <w:rPr>
                <w:rFonts w:ascii="Helvetica" w:eastAsia="Times New Roman" w:hAnsi="Helvetica" w:cs="Helvetica"/>
                <w:b/>
                <w:bCs/>
                <w:color w:val="118ABE"/>
                <w:sz w:val="20"/>
                <w:szCs w:val="20"/>
                <w:lang w:eastAsia="tr-TR"/>
              </w:rPr>
              <w:t xml:space="preserve"> Mikroskop Alımı İhalesi</w:t>
            </w:r>
            <w:r w:rsidRPr="002E4BEF">
              <w:rPr>
                <w:rFonts w:ascii="Helvetica" w:eastAsia="Times New Roman" w:hAnsi="Helvetica" w:cs="Helvetica"/>
                <w:b/>
                <w:bCs/>
                <w:color w:val="118ABE"/>
                <w:sz w:val="20"/>
                <w:szCs w:val="20"/>
                <w:lang w:eastAsia="tr-TR"/>
              </w:rPr>
              <w:br/>
              <w:t xml:space="preserve">Ayrıntılı bilgiye </w:t>
            </w:r>
            <w:proofErr w:type="spellStart"/>
            <w:r w:rsidRPr="002E4BEF">
              <w:rPr>
                <w:rFonts w:ascii="Helvetica" w:eastAsia="Times New Roman" w:hAnsi="Helvetica" w:cs="Helvetica"/>
                <w:b/>
                <w:bCs/>
                <w:color w:val="118ABE"/>
                <w:sz w:val="20"/>
                <w:szCs w:val="20"/>
                <w:lang w:eastAsia="tr-TR"/>
              </w:rPr>
              <w:t>EKAP’ta</w:t>
            </w:r>
            <w:proofErr w:type="spellEnd"/>
            <w:r w:rsidRPr="002E4BEF">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2E4BEF" w:rsidRPr="002E4BEF" w:rsidTr="002E4BE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rPr>
                <w:rFonts w:ascii="Helvetica" w:eastAsia="Times New Roman" w:hAnsi="Helvetica" w:cs="Helvetica"/>
                <w:color w:val="585858"/>
                <w:sz w:val="20"/>
                <w:szCs w:val="20"/>
                <w:lang w:eastAsia="tr-TR"/>
              </w:rPr>
            </w:pPr>
            <w:r w:rsidRPr="002E4BEF">
              <w:rPr>
                <w:rFonts w:ascii="Helvetica" w:eastAsia="Times New Roman" w:hAnsi="Helvetica" w:cs="Helvetica"/>
                <w:b/>
                <w:bCs/>
                <w:color w:val="585858"/>
                <w:sz w:val="20"/>
                <w:szCs w:val="20"/>
                <w:lang w:eastAsia="tr-TR"/>
              </w:rPr>
              <w:t>c)</w:t>
            </w:r>
            <w:r w:rsidRPr="002E4BEF">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E4BEF" w:rsidRPr="002E4BEF" w:rsidRDefault="002E4BEF" w:rsidP="002E4BEF">
            <w:pPr>
              <w:spacing w:after="0" w:line="240" w:lineRule="atLeast"/>
              <w:jc w:val="both"/>
              <w:rPr>
                <w:rFonts w:ascii="Helvetica" w:eastAsia="Times New Roman" w:hAnsi="Helvetica" w:cs="Helvetica"/>
                <w:color w:val="585858"/>
                <w:sz w:val="20"/>
                <w:szCs w:val="20"/>
                <w:lang w:eastAsia="tr-TR"/>
              </w:rPr>
            </w:pPr>
            <w:r w:rsidRPr="002E4BE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jc w:val="both"/>
              <w:rPr>
                <w:rFonts w:ascii="Helvetica" w:eastAsia="Times New Roman" w:hAnsi="Helvetica" w:cs="Helvetica"/>
                <w:color w:val="585858"/>
                <w:sz w:val="20"/>
                <w:szCs w:val="20"/>
                <w:lang w:eastAsia="tr-TR"/>
              </w:rPr>
            </w:pPr>
            <w:r w:rsidRPr="002E4BEF">
              <w:rPr>
                <w:rFonts w:ascii="Helvetica" w:eastAsia="Times New Roman" w:hAnsi="Helvetica" w:cs="Helvetica"/>
                <w:b/>
                <w:bCs/>
                <w:color w:val="118ABE"/>
                <w:sz w:val="20"/>
                <w:szCs w:val="20"/>
                <w:lang w:eastAsia="tr-TR"/>
              </w:rPr>
              <w:t>Erciyes Üniversitesi Sağlık Uygulama ve Araştırma Merkezi Ayniyat Deposuna</w:t>
            </w:r>
          </w:p>
        </w:tc>
      </w:tr>
      <w:tr w:rsidR="002E4BEF" w:rsidRPr="002E4BEF" w:rsidTr="002E4BE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rPr>
                <w:rFonts w:ascii="Helvetica" w:eastAsia="Times New Roman" w:hAnsi="Helvetica" w:cs="Helvetica"/>
                <w:color w:val="585858"/>
                <w:sz w:val="20"/>
                <w:szCs w:val="20"/>
                <w:lang w:eastAsia="tr-TR"/>
              </w:rPr>
            </w:pPr>
            <w:r w:rsidRPr="002E4BEF">
              <w:rPr>
                <w:rFonts w:ascii="Helvetica" w:eastAsia="Times New Roman" w:hAnsi="Helvetica" w:cs="Helvetica"/>
                <w:b/>
                <w:bCs/>
                <w:color w:val="585858"/>
                <w:sz w:val="20"/>
                <w:szCs w:val="20"/>
                <w:lang w:eastAsia="tr-TR"/>
              </w:rPr>
              <w:t>ç)</w:t>
            </w:r>
            <w:r w:rsidRPr="002E4BEF">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E4BEF" w:rsidRPr="002E4BEF" w:rsidRDefault="002E4BEF" w:rsidP="002E4BEF">
            <w:pPr>
              <w:spacing w:after="0" w:line="240" w:lineRule="atLeast"/>
              <w:jc w:val="both"/>
              <w:rPr>
                <w:rFonts w:ascii="Helvetica" w:eastAsia="Times New Roman" w:hAnsi="Helvetica" w:cs="Helvetica"/>
                <w:color w:val="585858"/>
                <w:sz w:val="20"/>
                <w:szCs w:val="20"/>
                <w:lang w:eastAsia="tr-TR"/>
              </w:rPr>
            </w:pPr>
            <w:r w:rsidRPr="002E4BE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jc w:val="both"/>
              <w:rPr>
                <w:rFonts w:ascii="Helvetica" w:eastAsia="Times New Roman" w:hAnsi="Helvetica" w:cs="Helvetica"/>
                <w:color w:val="585858"/>
                <w:sz w:val="20"/>
                <w:szCs w:val="20"/>
                <w:lang w:eastAsia="tr-TR"/>
              </w:rPr>
            </w:pPr>
            <w:r w:rsidRPr="002E4BEF">
              <w:rPr>
                <w:rFonts w:ascii="Helvetica" w:eastAsia="Times New Roman" w:hAnsi="Helvetica" w:cs="Helvetica"/>
                <w:b/>
                <w:bCs/>
                <w:color w:val="118ABE"/>
                <w:sz w:val="20"/>
                <w:szCs w:val="20"/>
                <w:lang w:eastAsia="tr-TR"/>
              </w:rPr>
              <w:t>Sözleşme imzalandıktan sonra 20 gün içerisinde tek seferde teslim edilecektir.</w:t>
            </w:r>
          </w:p>
        </w:tc>
      </w:tr>
      <w:tr w:rsidR="002E4BEF" w:rsidRPr="002E4BEF" w:rsidTr="002E4BE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rPr>
                <w:rFonts w:ascii="Helvetica" w:eastAsia="Times New Roman" w:hAnsi="Helvetica" w:cs="Helvetica"/>
                <w:color w:val="585858"/>
                <w:sz w:val="20"/>
                <w:szCs w:val="20"/>
                <w:lang w:eastAsia="tr-TR"/>
              </w:rPr>
            </w:pPr>
            <w:r w:rsidRPr="002E4BEF">
              <w:rPr>
                <w:rFonts w:ascii="Helvetica" w:eastAsia="Times New Roman" w:hAnsi="Helvetica" w:cs="Helvetica"/>
                <w:b/>
                <w:bCs/>
                <w:color w:val="585858"/>
                <w:sz w:val="20"/>
                <w:szCs w:val="20"/>
                <w:lang w:eastAsia="tr-TR"/>
              </w:rPr>
              <w:t>d)</w:t>
            </w:r>
            <w:r w:rsidRPr="002E4BEF">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E4BEF" w:rsidRPr="002E4BEF" w:rsidRDefault="002E4BEF" w:rsidP="002E4BEF">
            <w:pPr>
              <w:spacing w:after="0" w:line="240" w:lineRule="atLeast"/>
              <w:jc w:val="both"/>
              <w:rPr>
                <w:rFonts w:ascii="Helvetica" w:eastAsia="Times New Roman" w:hAnsi="Helvetica" w:cs="Helvetica"/>
                <w:color w:val="585858"/>
                <w:sz w:val="20"/>
                <w:szCs w:val="20"/>
                <w:lang w:eastAsia="tr-TR"/>
              </w:rPr>
            </w:pPr>
            <w:r w:rsidRPr="002E4BE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jc w:val="both"/>
              <w:rPr>
                <w:rFonts w:ascii="Helvetica" w:eastAsia="Times New Roman" w:hAnsi="Helvetica" w:cs="Helvetica"/>
                <w:color w:val="585858"/>
                <w:sz w:val="20"/>
                <w:szCs w:val="20"/>
                <w:lang w:eastAsia="tr-TR"/>
              </w:rPr>
            </w:pPr>
            <w:r w:rsidRPr="002E4BEF">
              <w:rPr>
                <w:rFonts w:ascii="Helvetica" w:eastAsia="Times New Roman" w:hAnsi="Helvetica" w:cs="Helvetica"/>
                <w:b/>
                <w:bCs/>
                <w:color w:val="118ABE"/>
                <w:sz w:val="20"/>
                <w:szCs w:val="20"/>
                <w:lang w:eastAsia="tr-TR"/>
              </w:rPr>
              <w:t>Bu alım için işe başlama tarihi, sözleşme imzalama tarihidir.</w:t>
            </w:r>
          </w:p>
        </w:tc>
      </w:tr>
    </w:tbl>
    <w:p w:rsidR="002E4BEF" w:rsidRPr="002E4BEF" w:rsidRDefault="002E4BEF" w:rsidP="002E4BEF">
      <w:pPr>
        <w:spacing w:after="0" w:line="240" w:lineRule="auto"/>
        <w:rPr>
          <w:rFonts w:ascii="Times New Roman" w:eastAsia="Times New Roman" w:hAnsi="Times New Roman" w:cs="Times New Roman"/>
          <w:sz w:val="24"/>
          <w:szCs w:val="24"/>
          <w:lang w:eastAsia="tr-TR"/>
        </w:rPr>
      </w:pP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2E4BEF" w:rsidRPr="002E4BEF" w:rsidTr="002E4BE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rPr>
                <w:rFonts w:ascii="Helvetica" w:eastAsia="Times New Roman" w:hAnsi="Helvetica" w:cs="Helvetica"/>
                <w:color w:val="585858"/>
                <w:sz w:val="20"/>
                <w:szCs w:val="20"/>
                <w:lang w:eastAsia="tr-TR"/>
              </w:rPr>
            </w:pPr>
            <w:r w:rsidRPr="002E4BEF">
              <w:rPr>
                <w:rFonts w:ascii="Helvetica" w:eastAsia="Times New Roman" w:hAnsi="Helvetica" w:cs="Helvetica"/>
                <w:b/>
                <w:bCs/>
                <w:color w:val="585858"/>
                <w:sz w:val="20"/>
                <w:szCs w:val="20"/>
                <w:lang w:eastAsia="tr-TR"/>
              </w:rPr>
              <w:t>a)</w:t>
            </w:r>
            <w:r w:rsidRPr="002E4BEF">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E4BEF" w:rsidRPr="002E4BEF" w:rsidRDefault="002E4BEF" w:rsidP="002E4BEF">
            <w:pPr>
              <w:spacing w:after="0" w:line="240" w:lineRule="atLeast"/>
              <w:jc w:val="both"/>
              <w:rPr>
                <w:rFonts w:ascii="Helvetica" w:eastAsia="Times New Roman" w:hAnsi="Helvetica" w:cs="Helvetica"/>
                <w:color w:val="585858"/>
                <w:sz w:val="20"/>
                <w:szCs w:val="20"/>
                <w:lang w:eastAsia="tr-TR"/>
              </w:rPr>
            </w:pPr>
            <w:r w:rsidRPr="002E4BE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jc w:val="both"/>
              <w:rPr>
                <w:rFonts w:ascii="Helvetica" w:eastAsia="Times New Roman" w:hAnsi="Helvetica" w:cs="Helvetica"/>
                <w:color w:val="585858"/>
                <w:sz w:val="20"/>
                <w:szCs w:val="20"/>
                <w:lang w:eastAsia="tr-TR"/>
              </w:rPr>
            </w:pPr>
            <w:r w:rsidRPr="002E4BEF">
              <w:rPr>
                <w:rFonts w:ascii="Helvetica" w:eastAsia="Times New Roman" w:hAnsi="Helvetica" w:cs="Helvetica"/>
                <w:b/>
                <w:bCs/>
                <w:color w:val="118ABE"/>
                <w:sz w:val="20"/>
                <w:szCs w:val="20"/>
                <w:lang w:eastAsia="tr-TR"/>
              </w:rPr>
              <w:t>11.11.2024 - 15:30</w:t>
            </w:r>
          </w:p>
        </w:tc>
      </w:tr>
      <w:tr w:rsidR="002E4BEF" w:rsidRPr="002E4BEF" w:rsidTr="002E4BE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rPr>
                <w:rFonts w:ascii="Helvetica" w:eastAsia="Times New Roman" w:hAnsi="Helvetica" w:cs="Helvetica"/>
                <w:color w:val="585858"/>
                <w:sz w:val="20"/>
                <w:szCs w:val="20"/>
                <w:lang w:eastAsia="tr-TR"/>
              </w:rPr>
            </w:pPr>
            <w:r w:rsidRPr="002E4BEF">
              <w:rPr>
                <w:rFonts w:ascii="Helvetica" w:eastAsia="Times New Roman" w:hAnsi="Helvetica" w:cs="Helvetica"/>
                <w:b/>
                <w:bCs/>
                <w:color w:val="585858"/>
                <w:sz w:val="20"/>
                <w:szCs w:val="20"/>
                <w:lang w:eastAsia="tr-TR"/>
              </w:rPr>
              <w:t>b)</w:t>
            </w:r>
            <w:r w:rsidRPr="002E4BEF">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E4BEF" w:rsidRPr="002E4BEF" w:rsidRDefault="002E4BEF" w:rsidP="002E4BEF">
            <w:pPr>
              <w:spacing w:after="0" w:line="240" w:lineRule="atLeast"/>
              <w:jc w:val="both"/>
              <w:rPr>
                <w:rFonts w:ascii="Helvetica" w:eastAsia="Times New Roman" w:hAnsi="Helvetica" w:cs="Helvetica"/>
                <w:color w:val="585858"/>
                <w:sz w:val="20"/>
                <w:szCs w:val="20"/>
                <w:lang w:eastAsia="tr-TR"/>
              </w:rPr>
            </w:pPr>
            <w:r w:rsidRPr="002E4BE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jc w:val="both"/>
              <w:rPr>
                <w:rFonts w:ascii="Helvetica" w:eastAsia="Times New Roman" w:hAnsi="Helvetica" w:cs="Helvetica"/>
                <w:color w:val="585858"/>
                <w:sz w:val="20"/>
                <w:szCs w:val="20"/>
                <w:lang w:eastAsia="tr-TR"/>
              </w:rPr>
            </w:pPr>
            <w:r w:rsidRPr="002E4BEF">
              <w:rPr>
                <w:rFonts w:ascii="Helvetica" w:eastAsia="Times New Roman" w:hAnsi="Helvetica" w:cs="Helvetica"/>
                <w:b/>
                <w:bCs/>
                <w:color w:val="118ABE"/>
                <w:sz w:val="20"/>
                <w:szCs w:val="20"/>
                <w:lang w:eastAsia="tr-TR"/>
              </w:rPr>
              <w:t xml:space="preserve">Erciyes Üniversitesi Sağlık Uygulama ve Araştırma Merkezi Döner Sermaye İşletmesi </w:t>
            </w:r>
            <w:proofErr w:type="spellStart"/>
            <w:r w:rsidRPr="002E4BEF">
              <w:rPr>
                <w:rFonts w:ascii="Helvetica" w:eastAsia="Times New Roman" w:hAnsi="Helvetica" w:cs="Helvetica"/>
                <w:b/>
                <w:bCs/>
                <w:color w:val="118ABE"/>
                <w:sz w:val="20"/>
                <w:szCs w:val="20"/>
                <w:lang w:eastAsia="tr-TR"/>
              </w:rPr>
              <w:t>Satınalma</w:t>
            </w:r>
            <w:proofErr w:type="spellEnd"/>
            <w:r w:rsidRPr="002E4BEF">
              <w:rPr>
                <w:rFonts w:ascii="Helvetica" w:eastAsia="Times New Roman" w:hAnsi="Helvetica" w:cs="Helvetica"/>
                <w:b/>
                <w:bCs/>
                <w:color w:val="118ABE"/>
                <w:sz w:val="20"/>
                <w:szCs w:val="20"/>
                <w:lang w:eastAsia="tr-TR"/>
              </w:rPr>
              <w:t xml:space="preserve"> Müdürlüğü İhale Toplantı Salonu</w:t>
            </w:r>
          </w:p>
        </w:tc>
      </w:tr>
    </w:tbl>
    <w:p w:rsidR="002E4BEF" w:rsidRPr="002E4BEF" w:rsidRDefault="002E4BEF" w:rsidP="002E4BEF">
      <w:pPr>
        <w:spacing w:after="0" w:line="240" w:lineRule="auto"/>
        <w:rPr>
          <w:rFonts w:ascii="Times New Roman" w:eastAsia="Times New Roman" w:hAnsi="Times New Roman" w:cs="Times New Roman"/>
          <w:sz w:val="24"/>
          <w:szCs w:val="24"/>
          <w:lang w:eastAsia="tr-TR"/>
        </w:rPr>
      </w:pP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2E4BEF">
        <w:rPr>
          <w:rFonts w:ascii="Helvetica" w:eastAsia="Times New Roman" w:hAnsi="Helvetica" w:cs="Helvetica"/>
          <w:b/>
          <w:bCs/>
          <w:color w:val="585858"/>
          <w:sz w:val="20"/>
          <w:szCs w:val="20"/>
          <w:shd w:val="clear" w:color="auto" w:fill="F8F8F8"/>
          <w:lang w:eastAsia="tr-TR"/>
        </w:rPr>
        <w:t>kriterler</w:t>
      </w:r>
      <w:proofErr w:type="gramEnd"/>
      <w:r w:rsidRPr="002E4BEF">
        <w:rPr>
          <w:rFonts w:ascii="Helvetica" w:eastAsia="Times New Roman" w:hAnsi="Helvetica" w:cs="Helvetica"/>
          <w:b/>
          <w:bCs/>
          <w:color w:val="585858"/>
          <w:sz w:val="20"/>
          <w:szCs w:val="20"/>
          <w:shd w:val="clear" w:color="auto" w:fill="F8F8F8"/>
          <w:lang w:eastAsia="tr-TR"/>
        </w:rPr>
        <w:t>:</w:t>
      </w: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b/>
          <w:bCs/>
          <w:color w:val="585858"/>
          <w:sz w:val="20"/>
          <w:szCs w:val="20"/>
          <w:shd w:val="clear" w:color="auto" w:fill="F8F8F8"/>
          <w:lang w:eastAsia="tr-TR"/>
        </w:rPr>
        <w:t>4.1.</w:t>
      </w:r>
      <w:r w:rsidRPr="002E4BEF">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b/>
          <w:bCs/>
          <w:color w:val="585858"/>
          <w:sz w:val="20"/>
          <w:szCs w:val="20"/>
          <w:shd w:val="clear" w:color="auto" w:fill="F8F8F8"/>
          <w:lang w:eastAsia="tr-TR"/>
        </w:rPr>
        <w:t>4.1.2.</w:t>
      </w:r>
      <w:r w:rsidRPr="002E4BEF">
        <w:rPr>
          <w:rFonts w:ascii="Helvetica" w:eastAsia="Times New Roman" w:hAnsi="Helvetica" w:cs="Helvetica"/>
          <w:color w:val="585858"/>
          <w:sz w:val="20"/>
          <w:szCs w:val="20"/>
          <w:shd w:val="clear" w:color="auto" w:fill="F8F8F8"/>
          <w:lang w:eastAsia="tr-TR"/>
        </w:rPr>
        <w:t> Teklif vermeye yetkili olduğunu gösteren bilgiler;</w:t>
      </w: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b/>
          <w:bCs/>
          <w:color w:val="585858"/>
          <w:sz w:val="20"/>
          <w:szCs w:val="20"/>
          <w:shd w:val="clear" w:color="auto" w:fill="F8F8F8"/>
          <w:lang w:eastAsia="tr-TR"/>
        </w:rPr>
        <w:t>4.1.2.1.</w:t>
      </w:r>
      <w:r w:rsidRPr="002E4BEF">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2E4BEF">
        <w:rPr>
          <w:rFonts w:ascii="Helvetica" w:eastAsia="Times New Roman" w:hAnsi="Helvetica" w:cs="Helvetica"/>
          <w:color w:val="585858"/>
          <w:sz w:val="20"/>
          <w:szCs w:val="20"/>
          <w:shd w:val="clear" w:color="auto" w:fill="F8F8F8"/>
          <w:lang w:eastAsia="tr-TR"/>
        </w:rPr>
        <w:t>EKAP’tan</w:t>
      </w:r>
      <w:proofErr w:type="spellEnd"/>
      <w:r w:rsidRPr="002E4BEF">
        <w:rPr>
          <w:rFonts w:ascii="Helvetica" w:eastAsia="Times New Roman" w:hAnsi="Helvetica" w:cs="Helvetica"/>
          <w:color w:val="585858"/>
          <w:sz w:val="20"/>
          <w:szCs w:val="20"/>
          <w:shd w:val="clear" w:color="auto" w:fill="F8F8F8"/>
          <w:lang w:eastAsia="tr-TR"/>
        </w:rPr>
        <w:t xml:space="preserve"> alınır.</w:t>
      </w: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b/>
          <w:bCs/>
          <w:color w:val="585858"/>
          <w:sz w:val="20"/>
          <w:szCs w:val="20"/>
          <w:shd w:val="clear" w:color="auto" w:fill="F8F8F8"/>
          <w:lang w:eastAsia="tr-TR"/>
        </w:rPr>
        <w:t>4.1.3.</w:t>
      </w:r>
      <w:r w:rsidRPr="002E4BEF">
        <w:rPr>
          <w:rFonts w:ascii="Helvetica" w:eastAsia="Times New Roman" w:hAnsi="Helvetica" w:cs="Helvetica"/>
          <w:color w:val="585858"/>
          <w:sz w:val="20"/>
          <w:szCs w:val="20"/>
          <w:shd w:val="clear" w:color="auto" w:fill="F8F8F8"/>
          <w:lang w:eastAsia="tr-TR"/>
        </w:rPr>
        <w:t> Şekli ve içeriği İdari Şartnamede belirlenen teklif mektubu.</w:t>
      </w: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b/>
          <w:bCs/>
          <w:color w:val="585858"/>
          <w:sz w:val="20"/>
          <w:szCs w:val="20"/>
          <w:shd w:val="clear" w:color="auto" w:fill="F8F8F8"/>
          <w:lang w:eastAsia="tr-TR"/>
        </w:rPr>
        <w:t>4.1.4.</w:t>
      </w:r>
      <w:r w:rsidRPr="002E4BEF">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b/>
          <w:bCs/>
          <w:color w:val="585858"/>
          <w:sz w:val="20"/>
          <w:szCs w:val="20"/>
          <w:shd w:val="clear" w:color="auto" w:fill="F8F8F8"/>
          <w:lang w:eastAsia="tr-TR"/>
        </w:rPr>
        <w:t>4.1.5</w:t>
      </w:r>
      <w:r w:rsidRPr="002E4BEF">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E4BEF" w:rsidRPr="002E4BEF" w:rsidTr="002E4BE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rPr>
                <w:rFonts w:ascii="Helvetica" w:eastAsia="Times New Roman" w:hAnsi="Helvetica" w:cs="Helvetica"/>
                <w:color w:val="585858"/>
                <w:sz w:val="20"/>
                <w:szCs w:val="20"/>
                <w:lang w:eastAsia="tr-TR"/>
              </w:rPr>
            </w:pPr>
            <w:r w:rsidRPr="002E4BEF">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2E4BEF">
              <w:rPr>
                <w:rFonts w:ascii="Helvetica" w:eastAsia="Times New Roman" w:hAnsi="Helvetica" w:cs="Helvetica"/>
                <w:b/>
                <w:bCs/>
                <w:color w:val="585858"/>
                <w:sz w:val="20"/>
                <w:szCs w:val="20"/>
                <w:lang w:eastAsia="tr-TR"/>
              </w:rPr>
              <w:t>kriterler</w:t>
            </w:r>
            <w:proofErr w:type="gramEnd"/>
            <w:r w:rsidRPr="002E4BEF">
              <w:rPr>
                <w:rFonts w:ascii="Helvetica" w:eastAsia="Times New Roman" w:hAnsi="Helvetica" w:cs="Helvetica"/>
                <w:b/>
                <w:bCs/>
                <w:color w:val="585858"/>
                <w:sz w:val="20"/>
                <w:szCs w:val="20"/>
                <w:lang w:eastAsia="tr-TR"/>
              </w:rPr>
              <w:t>:</w:t>
            </w:r>
          </w:p>
        </w:tc>
      </w:tr>
      <w:tr w:rsidR="002E4BEF" w:rsidRPr="002E4BEF" w:rsidTr="002E4BE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rPr>
                <w:rFonts w:ascii="Helvetica" w:eastAsia="Times New Roman" w:hAnsi="Helvetica" w:cs="Helvetica"/>
                <w:color w:val="585858"/>
                <w:sz w:val="20"/>
                <w:szCs w:val="20"/>
                <w:lang w:eastAsia="tr-TR"/>
              </w:rPr>
            </w:pPr>
            <w:r w:rsidRPr="002E4BEF">
              <w:rPr>
                <w:rFonts w:ascii="Helvetica" w:eastAsia="Times New Roman" w:hAnsi="Helvetica" w:cs="Helvetica"/>
                <w:color w:val="585858"/>
                <w:sz w:val="20"/>
                <w:szCs w:val="20"/>
                <w:lang w:eastAsia="tr-TR"/>
              </w:rPr>
              <w:t xml:space="preserve">İdare tarafından ekonomik ve mali yeterliğe ilişkin </w:t>
            </w:r>
            <w:proofErr w:type="gramStart"/>
            <w:r w:rsidRPr="002E4BEF">
              <w:rPr>
                <w:rFonts w:ascii="Helvetica" w:eastAsia="Times New Roman" w:hAnsi="Helvetica" w:cs="Helvetica"/>
                <w:color w:val="585858"/>
                <w:sz w:val="20"/>
                <w:szCs w:val="20"/>
                <w:lang w:eastAsia="tr-TR"/>
              </w:rPr>
              <w:t>kriter</w:t>
            </w:r>
            <w:proofErr w:type="gramEnd"/>
            <w:r w:rsidRPr="002E4BEF">
              <w:rPr>
                <w:rFonts w:ascii="Helvetica" w:eastAsia="Times New Roman" w:hAnsi="Helvetica" w:cs="Helvetica"/>
                <w:color w:val="585858"/>
                <w:sz w:val="20"/>
                <w:szCs w:val="20"/>
                <w:lang w:eastAsia="tr-TR"/>
              </w:rPr>
              <w:t xml:space="preserve"> belirtilmemiştir.</w:t>
            </w:r>
          </w:p>
        </w:tc>
      </w:tr>
    </w:tbl>
    <w:p w:rsidR="002E4BEF" w:rsidRPr="002E4BEF" w:rsidRDefault="002E4BEF" w:rsidP="002E4BE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E4BEF" w:rsidRPr="002E4BEF" w:rsidTr="002E4BE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rPr>
                <w:rFonts w:ascii="Helvetica" w:eastAsia="Times New Roman" w:hAnsi="Helvetica" w:cs="Helvetica"/>
                <w:color w:val="585858"/>
                <w:sz w:val="20"/>
                <w:szCs w:val="20"/>
                <w:lang w:eastAsia="tr-TR"/>
              </w:rPr>
            </w:pPr>
            <w:r w:rsidRPr="002E4BEF">
              <w:rPr>
                <w:rFonts w:ascii="Helvetica" w:eastAsia="Times New Roman" w:hAnsi="Helvetica" w:cs="Helvetica"/>
                <w:b/>
                <w:bCs/>
                <w:color w:val="585858"/>
                <w:sz w:val="20"/>
                <w:szCs w:val="20"/>
                <w:lang w:eastAsia="tr-TR"/>
              </w:rPr>
              <w:lastRenderedPageBreak/>
              <w:t xml:space="preserve">4.3. Mesleki ve teknik yeterliğe ilişkin belgeler ve bu belgelerin taşıması gereken </w:t>
            </w:r>
            <w:proofErr w:type="gramStart"/>
            <w:r w:rsidRPr="002E4BEF">
              <w:rPr>
                <w:rFonts w:ascii="Helvetica" w:eastAsia="Times New Roman" w:hAnsi="Helvetica" w:cs="Helvetica"/>
                <w:b/>
                <w:bCs/>
                <w:color w:val="585858"/>
                <w:sz w:val="20"/>
                <w:szCs w:val="20"/>
                <w:lang w:eastAsia="tr-TR"/>
              </w:rPr>
              <w:t>kriterler</w:t>
            </w:r>
            <w:proofErr w:type="gramEnd"/>
            <w:r w:rsidRPr="002E4BEF">
              <w:rPr>
                <w:rFonts w:ascii="Helvetica" w:eastAsia="Times New Roman" w:hAnsi="Helvetica" w:cs="Helvetica"/>
                <w:b/>
                <w:bCs/>
                <w:color w:val="585858"/>
                <w:sz w:val="20"/>
                <w:szCs w:val="20"/>
                <w:lang w:eastAsia="tr-TR"/>
              </w:rPr>
              <w:t>:</w:t>
            </w:r>
          </w:p>
        </w:tc>
      </w:tr>
      <w:tr w:rsidR="002E4BEF" w:rsidRPr="002E4BEF" w:rsidTr="002E4BE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rPr>
                <w:rFonts w:ascii="Helvetica" w:eastAsia="Times New Roman" w:hAnsi="Helvetica" w:cs="Helvetica"/>
                <w:color w:val="585858"/>
                <w:sz w:val="20"/>
                <w:szCs w:val="20"/>
                <w:lang w:eastAsia="tr-TR"/>
              </w:rPr>
            </w:pPr>
            <w:r w:rsidRPr="002E4BEF">
              <w:rPr>
                <w:rFonts w:ascii="Helvetica" w:eastAsia="Times New Roman" w:hAnsi="Helvetica" w:cs="Helvetica"/>
                <w:b/>
                <w:bCs/>
                <w:color w:val="585858"/>
                <w:sz w:val="20"/>
                <w:szCs w:val="20"/>
                <w:lang w:eastAsia="tr-TR"/>
              </w:rPr>
              <w:t>4.3.1. Yetkili satıcılığı veya imalatçılığı gösteren belgelere ilişkin bilgiler:</w:t>
            </w:r>
          </w:p>
        </w:tc>
      </w:tr>
      <w:tr w:rsidR="002E4BEF" w:rsidRPr="002E4BEF" w:rsidTr="002E4BE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rPr>
                <w:rFonts w:ascii="Helvetica" w:eastAsia="Times New Roman" w:hAnsi="Helvetica" w:cs="Helvetica"/>
                <w:color w:val="585858"/>
                <w:sz w:val="20"/>
                <w:szCs w:val="20"/>
                <w:lang w:eastAsia="tr-TR"/>
              </w:rPr>
            </w:pPr>
            <w:r w:rsidRPr="002E4BEF">
              <w:rPr>
                <w:rFonts w:ascii="Helvetica" w:eastAsia="Times New Roman" w:hAnsi="Helvetica" w:cs="Helvetica"/>
                <w:color w:val="585858"/>
                <w:sz w:val="20"/>
                <w:szCs w:val="20"/>
                <w:lang w:eastAsia="tr-TR"/>
              </w:rPr>
              <w:t>a) İmalatçı ise imalatçı olduğunu gösteren belge veya belgelere ilişkin bilgiler,</w:t>
            </w:r>
            <w:r w:rsidRPr="002E4BEF">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2E4BEF">
              <w:rPr>
                <w:rFonts w:ascii="Helvetica" w:eastAsia="Times New Roman" w:hAnsi="Helvetica" w:cs="Helvetica"/>
                <w:color w:val="585858"/>
                <w:sz w:val="20"/>
                <w:szCs w:val="20"/>
                <w:lang w:eastAsia="tr-TR"/>
              </w:rPr>
              <w:br/>
              <w:t xml:space="preserve">c) Türkiye’de serbest bölgelerde faaliyet gösteriyor ise yukarıdaki belgelerde belirtilen serbest bölge </w:t>
            </w:r>
            <w:proofErr w:type="spellStart"/>
            <w:r w:rsidRPr="002E4BEF">
              <w:rPr>
                <w:rFonts w:ascii="Helvetica" w:eastAsia="Times New Roman" w:hAnsi="Helvetica" w:cs="Helvetica"/>
                <w:color w:val="585858"/>
                <w:sz w:val="20"/>
                <w:szCs w:val="20"/>
                <w:lang w:eastAsia="tr-TR"/>
              </w:rPr>
              <w:t>faliyet</w:t>
            </w:r>
            <w:proofErr w:type="spellEnd"/>
            <w:r w:rsidRPr="002E4BEF">
              <w:rPr>
                <w:rFonts w:ascii="Helvetica" w:eastAsia="Times New Roman" w:hAnsi="Helvetica" w:cs="Helvetica"/>
                <w:color w:val="585858"/>
                <w:sz w:val="20"/>
                <w:szCs w:val="20"/>
                <w:lang w:eastAsia="tr-TR"/>
              </w:rPr>
              <w:t xml:space="preserve"> belgesine ilişkin bilgiler.</w:t>
            </w:r>
            <w:r w:rsidRPr="002E4BEF">
              <w:rPr>
                <w:rFonts w:ascii="Helvetica" w:eastAsia="Times New Roman" w:hAnsi="Helvetica" w:cs="Helvetica"/>
                <w:color w:val="585858"/>
                <w:sz w:val="20"/>
                <w:szCs w:val="20"/>
                <w:lang w:eastAsia="tr-TR"/>
              </w:rPr>
              <w:br/>
              <w:t>İsteklilerin yukarıda sayılan bilgilerden, kendi durumuna uygun bilgi veya bilgileri belirten isteklilerin yeterlik bilgileri tablosu uygun kabul edilir. İsteklinin imalatçı olduğu aşağıdaki belgelerdeki bilgiler ile tevsik edilir.</w:t>
            </w:r>
          </w:p>
          <w:p w:rsidR="002E4BEF" w:rsidRPr="002E4BEF" w:rsidRDefault="002E4BEF" w:rsidP="002E4BEF">
            <w:pPr>
              <w:spacing w:after="0" w:line="240" w:lineRule="atLeast"/>
              <w:rPr>
                <w:rFonts w:ascii="Helvetica" w:eastAsia="Times New Roman" w:hAnsi="Helvetica" w:cs="Helvetica"/>
                <w:color w:val="585858"/>
                <w:sz w:val="20"/>
                <w:szCs w:val="20"/>
                <w:lang w:eastAsia="tr-TR"/>
              </w:rPr>
            </w:pPr>
            <w:r w:rsidRPr="002E4BEF">
              <w:rPr>
                <w:rFonts w:ascii="Helvetica" w:eastAsia="Times New Roman" w:hAnsi="Helvetica" w:cs="Helvetica"/>
                <w:b/>
                <w:bCs/>
                <w:color w:val="118ABE"/>
                <w:sz w:val="20"/>
                <w:szCs w:val="20"/>
                <w:lang w:eastAsia="tr-TR"/>
              </w:rPr>
              <w:t>İmalatçı Belgesi</w:t>
            </w:r>
            <w:r w:rsidRPr="002E4BEF">
              <w:rPr>
                <w:rFonts w:ascii="Helvetica" w:eastAsia="Times New Roman" w:hAnsi="Helvetica" w:cs="Helvetica"/>
                <w:b/>
                <w:bCs/>
                <w:color w:val="118ABE"/>
                <w:sz w:val="20"/>
                <w:szCs w:val="20"/>
                <w:lang w:eastAsia="tr-TR"/>
              </w:rPr>
              <w:br/>
              <w:t>Sanayi Sicil Belgesi</w:t>
            </w:r>
            <w:r w:rsidRPr="002E4BEF">
              <w:rPr>
                <w:rFonts w:ascii="Helvetica" w:eastAsia="Times New Roman" w:hAnsi="Helvetica" w:cs="Helvetica"/>
                <w:b/>
                <w:bCs/>
                <w:color w:val="118ABE"/>
                <w:sz w:val="20"/>
                <w:szCs w:val="20"/>
                <w:lang w:eastAsia="tr-TR"/>
              </w:rPr>
              <w:br/>
              <w:t>Serbest Bölge Faaliyet Belgesi</w:t>
            </w:r>
            <w:r w:rsidRPr="002E4BEF">
              <w:rPr>
                <w:rFonts w:ascii="Helvetica" w:eastAsia="Times New Roman" w:hAnsi="Helvetica" w:cs="Helvetica"/>
                <w:b/>
                <w:bCs/>
                <w:color w:val="118ABE"/>
                <w:sz w:val="20"/>
                <w:szCs w:val="20"/>
                <w:lang w:eastAsia="tr-TR"/>
              </w:rPr>
              <w:br/>
              <w:t>Yetkili Satıcı Belgesi</w:t>
            </w:r>
            <w:r w:rsidRPr="002E4BEF">
              <w:rPr>
                <w:rFonts w:ascii="Helvetica" w:eastAsia="Times New Roman" w:hAnsi="Helvetica" w:cs="Helvetica"/>
                <w:b/>
                <w:bCs/>
                <w:color w:val="118ABE"/>
                <w:sz w:val="20"/>
                <w:szCs w:val="20"/>
                <w:lang w:eastAsia="tr-TR"/>
              </w:rPr>
              <w:br/>
              <w:t>Yetkili Temsilci Belgesi</w:t>
            </w:r>
          </w:p>
        </w:tc>
      </w:tr>
      <w:tr w:rsidR="002E4BEF" w:rsidRPr="002E4BEF" w:rsidTr="002E4BE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rPr>
                <w:rFonts w:ascii="Helvetica" w:eastAsia="Times New Roman" w:hAnsi="Helvetica" w:cs="Helvetica"/>
                <w:color w:val="585858"/>
                <w:sz w:val="20"/>
                <w:szCs w:val="20"/>
                <w:lang w:eastAsia="tr-TR"/>
              </w:rPr>
            </w:pPr>
            <w:r w:rsidRPr="002E4BEF">
              <w:rPr>
                <w:rFonts w:ascii="Helvetica" w:eastAsia="Times New Roman" w:hAnsi="Helvetica" w:cs="Helvetica"/>
                <w:b/>
                <w:bCs/>
                <w:color w:val="585858"/>
                <w:sz w:val="20"/>
                <w:szCs w:val="20"/>
                <w:lang w:eastAsia="tr-TR"/>
              </w:rPr>
              <w:t>4.3.2. Tedarik edilecek malların katalogları, broşürleri, fotoğraflarına ilişkin bilgiler ile teknik şartnameye cevapları ve açıklamaları:</w:t>
            </w:r>
          </w:p>
        </w:tc>
      </w:tr>
      <w:tr w:rsidR="002E4BEF" w:rsidRPr="002E4BEF" w:rsidTr="002E4BE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E4BEF" w:rsidRPr="002E4BEF" w:rsidRDefault="002E4BEF" w:rsidP="002E4BEF">
            <w:pPr>
              <w:spacing w:after="0" w:line="240" w:lineRule="atLeast"/>
              <w:rPr>
                <w:rFonts w:ascii="Helvetica" w:eastAsia="Times New Roman" w:hAnsi="Helvetica" w:cs="Helvetica"/>
                <w:color w:val="585858"/>
                <w:sz w:val="20"/>
                <w:szCs w:val="20"/>
                <w:lang w:eastAsia="tr-TR"/>
              </w:rPr>
            </w:pPr>
            <w:r w:rsidRPr="002E4BEF">
              <w:rPr>
                <w:rFonts w:ascii="Helvetica" w:eastAsia="Times New Roman" w:hAnsi="Helvetica" w:cs="Helvetica"/>
                <w:b/>
                <w:bCs/>
                <w:color w:val="118ABE"/>
                <w:sz w:val="20"/>
                <w:szCs w:val="20"/>
                <w:lang w:eastAsia="tr-TR"/>
              </w:rPr>
              <w:t>Katalog</w:t>
            </w:r>
          </w:p>
        </w:tc>
      </w:tr>
    </w:tbl>
    <w:p w:rsidR="002E4BEF" w:rsidRPr="002E4BEF" w:rsidRDefault="002E4BEF" w:rsidP="002E4BEF">
      <w:pPr>
        <w:spacing w:after="0" w:line="240" w:lineRule="auto"/>
        <w:rPr>
          <w:rFonts w:ascii="Times New Roman" w:eastAsia="Times New Roman" w:hAnsi="Times New Roman" w:cs="Times New Roman"/>
          <w:sz w:val="24"/>
          <w:szCs w:val="24"/>
          <w:lang w:eastAsia="tr-TR"/>
        </w:rPr>
      </w:pP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b/>
          <w:bCs/>
          <w:color w:val="585858"/>
          <w:sz w:val="20"/>
          <w:szCs w:val="20"/>
          <w:shd w:val="clear" w:color="auto" w:fill="F8F8F8"/>
          <w:lang w:eastAsia="tr-TR"/>
        </w:rPr>
        <w:t>5.</w:t>
      </w:r>
      <w:r w:rsidRPr="002E4BEF">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b/>
          <w:bCs/>
          <w:color w:val="585858"/>
          <w:sz w:val="20"/>
          <w:szCs w:val="20"/>
          <w:shd w:val="clear" w:color="auto" w:fill="F8F8F8"/>
          <w:lang w:eastAsia="tr-TR"/>
        </w:rPr>
        <w:t>6.</w:t>
      </w:r>
      <w:r w:rsidRPr="002E4BEF">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2E4BEF">
        <w:rPr>
          <w:rFonts w:ascii="Helvetica" w:eastAsia="Times New Roman" w:hAnsi="Helvetica" w:cs="Helvetica"/>
          <w:b/>
          <w:bCs/>
          <w:color w:val="118ABE"/>
          <w:sz w:val="20"/>
          <w:szCs w:val="20"/>
          <w:shd w:val="clear" w:color="auto" w:fill="F8F8F8"/>
          <w:lang w:eastAsia="tr-TR"/>
        </w:rPr>
        <w:t>% 15 (yüzde on beş) </w:t>
      </w:r>
      <w:r w:rsidRPr="002E4BEF">
        <w:rPr>
          <w:rFonts w:ascii="Helvetica" w:eastAsia="Times New Roman" w:hAnsi="Helvetica" w:cs="Helvetica"/>
          <w:color w:val="585858"/>
          <w:sz w:val="20"/>
          <w:szCs w:val="20"/>
          <w:shd w:val="clear" w:color="auto" w:fill="F8F8F8"/>
          <w:lang w:eastAsia="tr-TR"/>
        </w:rPr>
        <w:t>oranında fiyat avantajı uygulanacaktır.</w:t>
      </w: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b/>
          <w:bCs/>
          <w:color w:val="585858"/>
          <w:sz w:val="20"/>
          <w:szCs w:val="20"/>
          <w:shd w:val="clear" w:color="auto" w:fill="F8F8F8"/>
          <w:lang w:eastAsia="tr-TR"/>
        </w:rPr>
        <w:t>7.</w:t>
      </w:r>
      <w:r w:rsidRPr="002E4BEF">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b/>
          <w:bCs/>
          <w:color w:val="585858"/>
          <w:sz w:val="20"/>
          <w:szCs w:val="20"/>
          <w:shd w:val="clear" w:color="auto" w:fill="F8F8F8"/>
          <w:lang w:eastAsia="tr-TR"/>
        </w:rPr>
        <w:t>8.</w:t>
      </w:r>
      <w:r w:rsidRPr="002E4BEF">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b/>
          <w:bCs/>
          <w:color w:val="585858"/>
          <w:sz w:val="20"/>
          <w:szCs w:val="20"/>
          <w:shd w:val="clear" w:color="auto" w:fill="F8F8F8"/>
          <w:lang w:eastAsia="tr-TR"/>
        </w:rPr>
        <w:t>9.</w:t>
      </w:r>
      <w:r w:rsidRPr="002E4BEF">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b/>
          <w:bCs/>
          <w:color w:val="585858"/>
          <w:sz w:val="20"/>
          <w:szCs w:val="20"/>
          <w:shd w:val="clear" w:color="auto" w:fill="F8F8F8"/>
          <w:lang w:eastAsia="tr-TR"/>
        </w:rPr>
        <w:t>10.</w:t>
      </w:r>
      <w:r w:rsidRPr="002E4BEF">
        <w:rPr>
          <w:rFonts w:ascii="Helvetica" w:eastAsia="Times New Roman" w:hAnsi="Helvetica" w:cs="Helvetica"/>
          <w:color w:val="585858"/>
          <w:sz w:val="20"/>
          <w:szCs w:val="20"/>
          <w:shd w:val="clear" w:color="auto" w:fill="F8F8F8"/>
          <w:lang w:eastAsia="tr-TR"/>
        </w:rPr>
        <w:t> Bu ihalede, işin tamamı için teklif verilecektir.</w:t>
      </w: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b/>
          <w:bCs/>
          <w:color w:val="585858"/>
          <w:sz w:val="20"/>
          <w:szCs w:val="20"/>
          <w:shd w:val="clear" w:color="auto" w:fill="F8F8F8"/>
          <w:lang w:eastAsia="tr-TR"/>
        </w:rPr>
        <w:t>11.</w:t>
      </w:r>
      <w:r w:rsidRPr="002E4BEF">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b/>
          <w:bCs/>
          <w:color w:val="585858"/>
          <w:sz w:val="20"/>
          <w:szCs w:val="20"/>
          <w:shd w:val="clear" w:color="auto" w:fill="F8F8F8"/>
          <w:lang w:eastAsia="tr-TR"/>
        </w:rPr>
        <w:t>12.</w:t>
      </w:r>
      <w:r w:rsidRPr="002E4BEF">
        <w:rPr>
          <w:rFonts w:ascii="Helvetica" w:eastAsia="Times New Roman" w:hAnsi="Helvetica" w:cs="Helvetica"/>
          <w:color w:val="585858"/>
          <w:sz w:val="20"/>
          <w:szCs w:val="20"/>
          <w:shd w:val="clear" w:color="auto" w:fill="F8F8F8"/>
          <w:lang w:eastAsia="tr-TR"/>
        </w:rPr>
        <w:t> Bu ihalede elektronik eksiltme yapılmayacaktır.</w:t>
      </w: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b/>
          <w:bCs/>
          <w:color w:val="585858"/>
          <w:sz w:val="20"/>
          <w:szCs w:val="20"/>
          <w:shd w:val="clear" w:color="auto" w:fill="F8F8F8"/>
          <w:lang w:eastAsia="tr-TR"/>
        </w:rPr>
        <w:t>13.</w:t>
      </w:r>
      <w:r w:rsidRPr="002E4BEF">
        <w:rPr>
          <w:rFonts w:ascii="Helvetica" w:eastAsia="Times New Roman" w:hAnsi="Helvetica" w:cs="Helvetica"/>
          <w:color w:val="585858"/>
          <w:sz w:val="20"/>
          <w:szCs w:val="20"/>
          <w:shd w:val="clear" w:color="auto" w:fill="F8F8F8"/>
          <w:lang w:eastAsia="tr-TR"/>
        </w:rPr>
        <w:t> Verilen tekliflerin geçerlilik süresi, ihale tarihinden itibaren </w:t>
      </w:r>
      <w:r w:rsidRPr="002E4BEF">
        <w:rPr>
          <w:rFonts w:ascii="Helvetica" w:eastAsia="Times New Roman" w:hAnsi="Helvetica" w:cs="Helvetica"/>
          <w:b/>
          <w:bCs/>
          <w:color w:val="118ABE"/>
          <w:sz w:val="20"/>
          <w:szCs w:val="20"/>
          <w:shd w:val="clear" w:color="auto" w:fill="F8F8F8"/>
          <w:lang w:eastAsia="tr-TR"/>
        </w:rPr>
        <w:t>120 (</w:t>
      </w:r>
      <w:proofErr w:type="spellStart"/>
      <w:r w:rsidRPr="002E4BEF">
        <w:rPr>
          <w:rFonts w:ascii="Helvetica" w:eastAsia="Times New Roman" w:hAnsi="Helvetica" w:cs="Helvetica"/>
          <w:b/>
          <w:bCs/>
          <w:color w:val="118ABE"/>
          <w:sz w:val="20"/>
          <w:szCs w:val="20"/>
          <w:shd w:val="clear" w:color="auto" w:fill="F8F8F8"/>
          <w:lang w:eastAsia="tr-TR"/>
        </w:rPr>
        <w:t>YüzYirmi</w:t>
      </w:r>
      <w:proofErr w:type="spellEnd"/>
      <w:r w:rsidRPr="002E4BEF">
        <w:rPr>
          <w:rFonts w:ascii="Helvetica" w:eastAsia="Times New Roman" w:hAnsi="Helvetica" w:cs="Helvetica"/>
          <w:b/>
          <w:bCs/>
          <w:color w:val="118ABE"/>
          <w:sz w:val="20"/>
          <w:szCs w:val="20"/>
          <w:shd w:val="clear" w:color="auto" w:fill="F8F8F8"/>
          <w:lang w:eastAsia="tr-TR"/>
        </w:rPr>
        <w:t>)</w:t>
      </w:r>
      <w:r w:rsidRPr="002E4BEF">
        <w:rPr>
          <w:rFonts w:ascii="Helvetica" w:eastAsia="Times New Roman" w:hAnsi="Helvetica" w:cs="Helvetica"/>
          <w:color w:val="585858"/>
          <w:sz w:val="20"/>
          <w:szCs w:val="20"/>
          <w:shd w:val="clear" w:color="auto" w:fill="F8F8F8"/>
          <w:lang w:eastAsia="tr-TR"/>
        </w:rPr>
        <w:t> takvim günüdür.</w:t>
      </w: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b/>
          <w:bCs/>
          <w:color w:val="585858"/>
          <w:sz w:val="20"/>
          <w:szCs w:val="20"/>
          <w:shd w:val="clear" w:color="auto" w:fill="F8F8F8"/>
          <w:lang w:eastAsia="tr-TR"/>
        </w:rPr>
        <w:t>14.</w:t>
      </w:r>
      <w:r w:rsidRPr="002E4BEF">
        <w:rPr>
          <w:rFonts w:ascii="Helvetica" w:eastAsia="Times New Roman" w:hAnsi="Helvetica" w:cs="Helvetica"/>
          <w:color w:val="585858"/>
          <w:sz w:val="20"/>
          <w:szCs w:val="20"/>
          <w:shd w:val="clear" w:color="auto" w:fill="F8F8F8"/>
          <w:lang w:eastAsia="tr-TR"/>
        </w:rPr>
        <w:t>Konsorsiyum olarak ihaleye teklif verilemez.</w:t>
      </w: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color w:val="585858"/>
          <w:sz w:val="20"/>
          <w:szCs w:val="20"/>
          <w:lang w:eastAsia="tr-TR"/>
        </w:rPr>
        <w:br/>
      </w:r>
      <w:r w:rsidRPr="002E4BEF">
        <w:rPr>
          <w:rFonts w:ascii="Helvetica" w:eastAsia="Times New Roman" w:hAnsi="Helvetica" w:cs="Helvetica"/>
          <w:b/>
          <w:bCs/>
          <w:color w:val="585858"/>
          <w:sz w:val="20"/>
          <w:szCs w:val="20"/>
          <w:shd w:val="clear" w:color="auto" w:fill="F8F8F8"/>
          <w:lang w:eastAsia="tr-TR"/>
        </w:rPr>
        <w:t>15. Diğer hususlar:</w:t>
      </w:r>
    </w:p>
    <w:p w:rsidR="002E4BEF" w:rsidRPr="002E4BEF" w:rsidRDefault="002E4BEF" w:rsidP="002E4BEF">
      <w:pPr>
        <w:shd w:val="clear" w:color="auto" w:fill="F8F8F8"/>
        <w:spacing w:after="0" w:line="240" w:lineRule="auto"/>
        <w:jc w:val="both"/>
        <w:rPr>
          <w:rFonts w:ascii="Helvetica" w:eastAsia="Times New Roman" w:hAnsi="Helvetica" w:cs="Helvetica"/>
          <w:color w:val="585858"/>
          <w:sz w:val="20"/>
          <w:szCs w:val="20"/>
          <w:lang w:eastAsia="tr-TR"/>
        </w:rPr>
      </w:pPr>
      <w:r w:rsidRPr="002E4BEF">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4E7313" w:rsidRDefault="004E7313">
      <w:bookmarkStart w:id="0" w:name="_GoBack"/>
      <w:bookmarkEnd w:id="0"/>
    </w:p>
    <w:sectPr w:rsidR="004E73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BEF"/>
    <w:rsid w:val="002E4BEF"/>
    <w:rsid w:val="004E73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E8FEA-29EF-4BA7-985B-6FE2E387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E4BEF"/>
  </w:style>
  <w:style w:type="character" w:customStyle="1" w:styleId="ilanbaslik">
    <w:name w:val="ilanbaslik"/>
    <w:basedOn w:val="VarsaylanParagrafYazTipi"/>
    <w:rsid w:val="002E4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160962">
      <w:bodyDiv w:val="1"/>
      <w:marLeft w:val="0"/>
      <w:marRight w:val="0"/>
      <w:marTop w:val="0"/>
      <w:marBottom w:val="0"/>
      <w:divBdr>
        <w:top w:val="none" w:sz="0" w:space="0" w:color="auto"/>
        <w:left w:val="none" w:sz="0" w:space="0" w:color="auto"/>
        <w:bottom w:val="none" w:sz="0" w:space="0" w:color="auto"/>
        <w:right w:val="none" w:sz="0" w:space="0" w:color="auto"/>
      </w:divBdr>
      <w:divsChild>
        <w:div w:id="888296381">
          <w:marLeft w:val="0"/>
          <w:marRight w:val="0"/>
          <w:marTop w:val="0"/>
          <w:marBottom w:val="0"/>
          <w:divBdr>
            <w:top w:val="none" w:sz="0" w:space="0" w:color="auto"/>
            <w:left w:val="none" w:sz="0" w:space="0" w:color="auto"/>
            <w:bottom w:val="none" w:sz="0" w:space="0" w:color="auto"/>
            <w:right w:val="none" w:sz="0" w:space="0" w:color="auto"/>
          </w:divBdr>
        </w:div>
        <w:div w:id="1268349033">
          <w:marLeft w:val="0"/>
          <w:marRight w:val="0"/>
          <w:marTop w:val="0"/>
          <w:marBottom w:val="0"/>
          <w:divBdr>
            <w:top w:val="none" w:sz="0" w:space="0" w:color="auto"/>
            <w:left w:val="none" w:sz="0" w:space="0" w:color="auto"/>
            <w:bottom w:val="none" w:sz="0" w:space="0" w:color="auto"/>
            <w:right w:val="none" w:sz="0" w:space="0" w:color="auto"/>
          </w:divBdr>
        </w:div>
        <w:div w:id="256448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Blg</dc:creator>
  <cp:keywords/>
  <dc:description/>
  <cp:lastModifiedBy>Blg</cp:lastModifiedBy>
  <cp:revision>1</cp:revision>
  <dcterms:created xsi:type="dcterms:W3CDTF">2024-10-16T08:04:00Z</dcterms:created>
  <dcterms:modified xsi:type="dcterms:W3CDTF">2024-10-16T08:04:00Z</dcterms:modified>
</cp:coreProperties>
</file>