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E4E" w:rsidRPr="00366E4E" w:rsidRDefault="00366E4E" w:rsidP="00366E4E">
      <w:pPr>
        <w:shd w:val="clear" w:color="auto" w:fill="F8F8F8"/>
        <w:spacing w:after="0" w:line="240" w:lineRule="auto"/>
        <w:jc w:val="center"/>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KİT VE TIBBİ SARF MALZEME SATIN ALINACAKTIR</w:t>
      </w:r>
    </w:p>
    <w:p w:rsidR="00366E4E" w:rsidRPr="00366E4E" w:rsidRDefault="00366E4E" w:rsidP="00366E4E">
      <w:pPr>
        <w:spacing w:after="0" w:line="240" w:lineRule="auto"/>
        <w:rPr>
          <w:rFonts w:ascii="Times New Roman" w:eastAsia="Times New Roman" w:hAnsi="Times New Roman" w:cs="Times New Roman"/>
          <w:sz w:val="24"/>
          <w:szCs w:val="24"/>
          <w:lang w:eastAsia="tr-TR"/>
        </w:rPr>
      </w:pPr>
      <w:r w:rsidRPr="00366E4E">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118ABE"/>
          <w:sz w:val="20"/>
          <w:szCs w:val="20"/>
          <w:shd w:val="clear" w:color="auto" w:fill="F8F8F8"/>
          <w:lang w:eastAsia="tr-TR"/>
        </w:rPr>
        <w:t>Patoloji İçin 55 Kalem Kit Ve Tıbbi Sarf Malzeme Alımı İhalesi</w:t>
      </w:r>
      <w:r w:rsidRPr="00366E4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2024/890466</w:t>
            </w:r>
          </w:p>
        </w:tc>
      </w:tr>
    </w:tbl>
    <w:p w:rsidR="00366E4E" w:rsidRPr="00366E4E" w:rsidRDefault="00366E4E" w:rsidP="00366E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66E4E" w:rsidRPr="00366E4E" w:rsidTr="00366E4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B04935"/>
                <w:sz w:val="20"/>
                <w:szCs w:val="20"/>
                <w:lang w:eastAsia="tr-TR"/>
              </w:rPr>
              <w:t>1-İdarenin</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a)</w:t>
            </w:r>
            <w:r w:rsidRPr="00366E4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SAĞLIK UYGULAMA VE ARAŞTIRMA MERKEZİ YÜKSEKÖĞRETİM KURUMLARI ERCİYES ÜNİVERSİTESİ</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b)</w:t>
            </w:r>
            <w:r w:rsidRPr="00366E4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c)</w:t>
            </w:r>
            <w:r w:rsidRPr="00366E4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3524374920 - 3524375288</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ç)</w:t>
            </w:r>
            <w:r w:rsidRPr="00366E4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https://ekap.kik.gov.tr/EKAP/</w:t>
            </w:r>
          </w:p>
        </w:tc>
      </w:tr>
    </w:tbl>
    <w:p w:rsidR="00366E4E" w:rsidRPr="00366E4E" w:rsidRDefault="00366E4E" w:rsidP="00366E4E">
      <w:pPr>
        <w:spacing w:after="0" w:line="240" w:lineRule="auto"/>
        <w:rPr>
          <w:rFonts w:ascii="Times New Roman" w:eastAsia="Times New Roman" w:hAnsi="Times New Roman" w:cs="Times New Roman"/>
          <w:sz w:val="24"/>
          <w:szCs w:val="24"/>
          <w:lang w:eastAsia="tr-TR"/>
        </w:rPr>
      </w:pP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a)</w:t>
            </w:r>
            <w:r w:rsidRPr="00366E4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Patoloji İçin 55 Kalem Kit Ve Tıbbi Sarf Malzeme Alımı İhalesi</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b)</w:t>
            </w:r>
            <w:r w:rsidRPr="00366E4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55 Kalem Patoloji İçin Kit Ve Tıbbi Sarf Malzeme Alımı İhalesi</w:t>
            </w:r>
            <w:r w:rsidRPr="00366E4E">
              <w:rPr>
                <w:rFonts w:ascii="Helvetica" w:eastAsia="Times New Roman" w:hAnsi="Helvetica" w:cs="Helvetica"/>
                <w:b/>
                <w:bCs/>
                <w:color w:val="118ABE"/>
                <w:sz w:val="20"/>
                <w:szCs w:val="20"/>
                <w:lang w:eastAsia="tr-TR"/>
              </w:rPr>
              <w:br/>
              <w:t xml:space="preserve">Ayrıntılı bilgiye </w:t>
            </w:r>
            <w:proofErr w:type="spellStart"/>
            <w:r w:rsidRPr="00366E4E">
              <w:rPr>
                <w:rFonts w:ascii="Helvetica" w:eastAsia="Times New Roman" w:hAnsi="Helvetica" w:cs="Helvetica"/>
                <w:b/>
                <w:bCs/>
                <w:color w:val="118ABE"/>
                <w:sz w:val="20"/>
                <w:szCs w:val="20"/>
                <w:lang w:eastAsia="tr-TR"/>
              </w:rPr>
              <w:t>EKAP’ta</w:t>
            </w:r>
            <w:proofErr w:type="spellEnd"/>
            <w:r w:rsidRPr="00366E4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c)</w:t>
            </w:r>
            <w:r w:rsidRPr="00366E4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Erciyes Üniversitesi Sağlık Uygulama ve Araştırma Merkezi Tıbbi/Cerrahi Sarf Malzeme Deposu</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ç)</w:t>
            </w:r>
            <w:r w:rsidRPr="00366E4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Yüklenici firma sözleşmeyi takip eden 15 (</w:t>
            </w:r>
            <w:proofErr w:type="spellStart"/>
            <w:r w:rsidRPr="00366E4E">
              <w:rPr>
                <w:rFonts w:ascii="Helvetica" w:eastAsia="Times New Roman" w:hAnsi="Helvetica" w:cs="Helvetica"/>
                <w:b/>
                <w:bCs/>
                <w:color w:val="118ABE"/>
                <w:sz w:val="20"/>
                <w:szCs w:val="20"/>
                <w:lang w:eastAsia="tr-TR"/>
              </w:rPr>
              <w:t>onbeş</w:t>
            </w:r>
            <w:proofErr w:type="spellEnd"/>
            <w:r w:rsidRPr="00366E4E">
              <w:rPr>
                <w:rFonts w:ascii="Helvetica" w:eastAsia="Times New Roman" w:hAnsi="Helvetica" w:cs="Helvetica"/>
                <w:b/>
                <w:bCs/>
                <w:color w:val="118ABE"/>
                <w:sz w:val="20"/>
                <w:szCs w:val="20"/>
                <w:lang w:eastAsia="tr-TR"/>
              </w:rPr>
              <w:t xml:space="preserve">) takvim günü içinde cihazları kuracak ve çalışır vaziyette teslim edecektir. Kitler hastanenin talebi doğrultusunda parti </w:t>
            </w:r>
            <w:proofErr w:type="spellStart"/>
            <w:r w:rsidRPr="00366E4E">
              <w:rPr>
                <w:rFonts w:ascii="Helvetica" w:eastAsia="Times New Roman" w:hAnsi="Helvetica" w:cs="Helvetica"/>
                <w:b/>
                <w:bCs/>
                <w:color w:val="118ABE"/>
                <w:sz w:val="20"/>
                <w:szCs w:val="20"/>
                <w:lang w:eastAsia="tr-TR"/>
              </w:rPr>
              <w:t>parti</w:t>
            </w:r>
            <w:proofErr w:type="spellEnd"/>
            <w:r w:rsidRPr="00366E4E">
              <w:rPr>
                <w:rFonts w:ascii="Helvetica" w:eastAsia="Times New Roman" w:hAnsi="Helvetica" w:cs="Helvetica"/>
                <w:b/>
                <w:bCs/>
                <w:color w:val="118ABE"/>
                <w:sz w:val="20"/>
                <w:szCs w:val="20"/>
                <w:lang w:eastAsia="tr-TR"/>
              </w:rPr>
              <w:t xml:space="preserve"> teslim edilecektir. Kitler yazılı istem yapıldıktan sonra en geç 15 (</w:t>
            </w:r>
            <w:proofErr w:type="spellStart"/>
            <w:r w:rsidRPr="00366E4E">
              <w:rPr>
                <w:rFonts w:ascii="Helvetica" w:eastAsia="Times New Roman" w:hAnsi="Helvetica" w:cs="Helvetica"/>
                <w:b/>
                <w:bCs/>
                <w:color w:val="118ABE"/>
                <w:sz w:val="20"/>
                <w:szCs w:val="20"/>
                <w:lang w:eastAsia="tr-TR"/>
              </w:rPr>
              <w:t>onbeş</w:t>
            </w:r>
            <w:proofErr w:type="spellEnd"/>
            <w:r w:rsidRPr="00366E4E">
              <w:rPr>
                <w:rFonts w:ascii="Helvetica" w:eastAsia="Times New Roman" w:hAnsi="Helvetica" w:cs="Helvetica"/>
                <w:b/>
                <w:bCs/>
                <w:color w:val="118ABE"/>
                <w:sz w:val="20"/>
                <w:szCs w:val="20"/>
                <w:lang w:eastAsia="tr-TR"/>
              </w:rPr>
              <w:t>) gün içinde üniteye teslim edilecektir.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d)</w:t>
            </w:r>
            <w:r w:rsidRPr="00366E4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Bu alım için işe başlama tarihi, sözleşme imzalama tarihidir.</w:t>
            </w:r>
          </w:p>
        </w:tc>
      </w:tr>
    </w:tbl>
    <w:p w:rsidR="00366E4E" w:rsidRPr="00366E4E" w:rsidRDefault="00366E4E" w:rsidP="00366E4E">
      <w:pPr>
        <w:spacing w:after="0" w:line="240" w:lineRule="auto"/>
        <w:rPr>
          <w:rFonts w:ascii="Times New Roman" w:eastAsia="Times New Roman" w:hAnsi="Times New Roman" w:cs="Times New Roman"/>
          <w:sz w:val="24"/>
          <w:szCs w:val="24"/>
          <w:lang w:eastAsia="tr-TR"/>
        </w:rPr>
      </w:pP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a)</w:t>
            </w:r>
            <w:r w:rsidRPr="00366E4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26.08.2024 - 15:30</w:t>
            </w:r>
          </w:p>
        </w:tc>
      </w:tr>
      <w:tr w:rsidR="00366E4E" w:rsidRPr="00366E4E" w:rsidTr="00366E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b)</w:t>
            </w:r>
            <w:r w:rsidRPr="00366E4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jc w:val="both"/>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366E4E">
              <w:rPr>
                <w:rFonts w:ascii="Helvetica" w:eastAsia="Times New Roman" w:hAnsi="Helvetica" w:cs="Helvetica"/>
                <w:b/>
                <w:bCs/>
                <w:color w:val="118ABE"/>
                <w:sz w:val="20"/>
                <w:szCs w:val="20"/>
                <w:lang w:eastAsia="tr-TR"/>
              </w:rPr>
              <w:t>Satınalma</w:t>
            </w:r>
            <w:proofErr w:type="spellEnd"/>
            <w:r w:rsidRPr="00366E4E">
              <w:rPr>
                <w:rFonts w:ascii="Helvetica" w:eastAsia="Times New Roman" w:hAnsi="Helvetica" w:cs="Helvetica"/>
                <w:b/>
                <w:bCs/>
                <w:color w:val="118ABE"/>
                <w:sz w:val="20"/>
                <w:szCs w:val="20"/>
                <w:lang w:eastAsia="tr-TR"/>
              </w:rPr>
              <w:t xml:space="preserve"> Müdürlüğü İhale Toplantı Salonu</w:t>
            </w:r>
          </w:p>
        </w:tc>
      </w:tr>
    </w:tbl>
    <w:p w:rsidR="00366E4E" w:rsidRPr="00366E4E" w:rsidRDefault="00366E4E" w:rsidP="00366E4E">
      <w:pPr>
        <w:spacing w:after="0" w:line="240" w:lineRule="auto"/>
        <w:rPr>
          <w:rFonts w:ascii="Times New Roman" w:eastAsia="Times New Roman" w:hAnsi="Times New Roman" w:cs="Times New Roman"/>
          <w:sz w:val="24"/>
          <w:szCs w:val="24"/>
          <w:lang w:eastAsia="tr-TR"/>
        </w:rPr>
      </w:pP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66E4E">
        <w:rPr>
          <w:rFonts w:ascii="Helvetica" w:eastAsia="Times New Roman" w:hAnsi="Helvetica" w:cs="Helvetica"/>
          <w:b/>
          <w:bCs/>
          <w:color w:val="585858"/>
          <w:sz w:val="20"/>
          <w:szCs w:val="20"/>
          <w:shd w:val="clear" w:color="auto" w:fill="F8F8F8"/>
          <w:lang w:eastAsia="tr-TR"/>
        </w:rPr>
        <w:t>kriterler</w:t>
      </w:r>
      <w:proofErr w:type="gramEnd"/>
      <w:r w:rsidRPr="00366E4E">
        <w:rPr>
          <w:rFonts w:ascii="Helvetica" w:eastAsia="Times New Roman" w:hAnsi="Helvetica" w:cs="Helvetica"/>
          <w:b/>
          <w:bCs/>
          <w:color w:val="585858"/>
          <w:sz w:val="20"/>
          <w:szCs w:val="20"/>
          <w:shd w:val="clear" w:color="auto" w:fill="F8F8F8"/>
          <w:lang w:eastAsia="tr-TR"/>
        </w:rPr>
        <w:t>:</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4.1.</w:t>
      </w:r>
      <w:r w:rsidRPr="00366E4E">
        <w:rPr>
          <w:rFonts w:ascii="Helvetica" w:eastAsia="Times New Roman" w:hAnsi="Helvetica" w:cs="Helvetica"/>
          <w:color w:val="585858"/>
          <w:sz w:val="20"/>
          <w:szCs w:val="20"/>
          <w:shd w:val="clear" w:color="auto" w:fill="F8F8F8"/>
          <w:lang w:eastAsia="tr-TR"/>
        </w:rPr>
        <w:t xml:space="preserve"> İsteklilerin ihaleye katılabilmeleri için aşağıda sayılan belgeler ve yeterlik kriterleri ile fiyat dışı </w:t>
      </w:r>
      <w:r w:rsidRPr="00366E4E">
        <w:rPr>
          <w:rFonts w:ascii="Helvetica" w:eastAsia="Times New Roman" w:hAnsi="Helvetica" w:cs="Helvetica"/>
          <w:color w:val="585858"/>
          <w:sz w:val="20"/>
          <w:szCs w:val="20"/>
          <w:shd w:val="clear" w:color="auto" w:fill="F8F8F8"/>
          <w:lang w:eastAsia="tr-TR"/>
        </w:rPr>
        <w:lastRenderedPageBreak/>
        <w:t>unsurlara ilişkin bilgileri e-teklifleri kapsamında beyan etmeleri gerekmektedir.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4.1.2.</w:t>
      </w:r>
      <w:r w:rsidRPr="00366E4E">
        <w:rPr>
          <w:rFonts w:ascii="Helvetica" w:eastAsia="Times New Roman" w:hAnsi="Helvetica" w:cs="Helvetica"/>
          <w:color w:val="585858"/>
          <w:sz w:val="20"/>
          <w:szCs w:val="20"/>
          <w:shd w:val="clear" w:color="auto" w:fill="F8F8F8"/>
          <w:lang w:eastAsia="tr-TR"/>
        </w:rPr>
        <w:t> Teklif vermeye yetkili olduğunu gösteren bilgiler;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4.1.2.1.</w:t>
      </w:r>
      <w:r w:rsidRPr="00366E4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66E4E">
        <w:rPr>
          <w:rFonts w:ascii="Helvetica" w:eastAsia="Times New Roman" w:hAnsi="Helvetica" w:cs="Helvetica"/>
          <w:color w:val="585858"/>
          <w:sz w:val="20"/>
          <w:szCs w:val="20"/>
          <w:shd w:val="clear" w:color="auto" w:fill="F8F8F8"/>
          <w:lang w:eastAsia="tr-TR"/>
        </w:rPr>
        <w:t>EKAP’tan</w:t>
      </w:r>
      <w:proofErr w:type="spellEnd"/>
      <w:r w:rsidRPr="00366E4E">
        <w:rPr>
          <w:rFonts w:ascii="Helvetica" w:eastAsia="Times New Roman" w:hAnsi="Helvetica" w:cs="Helvetica"/>
          <w:color w:val="585858"/>
          <w:sz w:val="20"/>
          <w:szCs w:val="20"/>
          <w:shd w:val="clear" w:color="auto" w:fill="F8F8F8"/>
          <w:lang w:eastAsia="tr-TR"/>
        </w:rPr>
        <w:t xml:space="preserve"> alınır.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4.1.3.</w:t>
      </w:r>
      <w:r w:rsidRPr="00366E4E">
        <w:rPr>
          <w:rFonts w:ascii="Helvetica" w:eastAsia="Times New Roman" w:hAnsi="Helvetica" w:cs="Helvetica"/>
          <w:color w:val="585858"/>
          <w:sz w:val="20"/>
          <w:szCs w:val="20"/>
          <w:shd w:val="clear" w:color="auto" w:fill="F8F8F8"/>
          <w:lang w:eastAsia="tr-TR"/>
        </w:rPr>
        <w:t> Şekli ve içeriği İdari Şartnamede belirlenen teklif mektubu.</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4.1.4.</w:t>
      </w:r>
      <w:r w:rsidRPr="00366E4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4.1.5</w:t>
      </w:r>
      <w:r w:rsidRPr="00366E4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66E4E">
              <w:rPr>
                <w:rFonts w:ascii="Helvetica" w:eastAsia="Times New Roman" w:hAnsi="Helvetica" w:cs="Helvetica"/>
                <w:b/>
                <w:bCs/>
                <w:color w:val="585858"/>
                <w:sz w:val="20"/>
                <w:szCs w:val="20"/>
                <w:lang w:eastAsia="tr-TR"/>
              </w:rPr>
              <w:t>kriterler</w:t>
            </w:r>
            <w:proofErr w:type="gramEnd"/>
            <w:r w:rsidRPr="00366E4E">
              <w:rPr>
                <w:rFonts w:ascii="Helvetica" w:eastAsia="Times New Roman" w:hAnsi="Helvetica" w:cs="Helvetica"/>
                <w:b/>
                <w:bCs/>
                <w:color w:val="585858"/>
                <w:sz w:val="20"/>
                <w:szCs w:val="20"/>
                <w:lang w:eastAsia="tr-TR"/>
              </w:rPr>
              <w:t>:</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 xml:space="preserve">İdare tarafından ekonomik ve mali yeterliğe ilişkin </w:t>
            </w:r>
            <w:proofErr w:type="gramStart"/>
            <w:r w:rsidRPr="00366E4E">
              <w:rPr>
                <w:rFonts w:ascii="Helvetica" w:eastAsia="Times New Roman" w:hAnsi="Helvetica" w:cs="Helvetica"/>
                <w:color w:val="585858"/>
                <w:sz w:val="20"/>
                <w:szCs w:val="20"/>
                <w:lang w:eastAsia="tr-TR"/>
              </w:rPr>
              <w:t>kriter</w:t>
            </w:r>
            <w:proofErr w:type="gramEnd"/>
            <w:r w:rsidRPr="00366E4E">
              <w:rPr>
                <w:rFonts w:ascii="Helvetica" w:eastAsia="Times New Roman" w:hAnsi="Helvetica" w:cs="Helvetica"/>
                <w:color w:val="585858"/>
                <w:sz w:val="20"/>
                <w:szCs w:val="20"/>
                <w:lang w:eastAsia="tr-TR"/>
              </w:rPr>
              <w:t xml:space="preserve"> belirtilmemiştir.</w:t>
            </w:r>
          </w:p>
        </w:tc>
      </w:tr>
    </w:tbl>
    <w:p w:rsidR="00366E4E" w:rsidRPr="00366E4E" w:rsidRDefault="00366E4E" w:rsidP="00366E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366E4E">
              <w:rPr>
                <w:rFonts w:ascii="Helvetica" w:eastAsia="Times New Roman" w:hAnsi="Helvetica" w:cs="Helvetica"/>
                <w:b/>
                <w:bCs/>
                <w:color w:val="585858"/>
                <w:sz w:val="20"/>
                <w:szCs w:val="20"/>
                <w:lang w:eastAsia="tr-TR"/>
              </w:rPr>
              <w:t>kriterler</w:t>
            </w:r>
            <w:proofErr w:type="gramEnd"/>
            <w:r w:rsidRPr="00366E4E">
              <w:rPr>
                <w:rFonts w:ascii="Helvetica" w:eastAsia="Times New Roman" w:hAnsi="Helvetica" w:cs="Helvetica"/>
                <w:b/>
                <w:bCs/>
                <w:color w:val="585858"/>
                <w:sz w:val="20"/>
                <w:szCs w:val="20"/>
                <w:lang w:eastAsia="tr-TR"/>
              </w:rPr>
              <w:t>:</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4.3.1. Satış sonrası servis, bakım ve onarıma ilişkin belgeler:</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Cihaz Periyodik Bakım Planları</w:t>
            </w:r>
            <w:r w:rsidRPr="00366E4E">
              <w:rPr>
                <w:rFonts w:ascii="Helvetica" w:eastAsia="Times New Roman" w:hAnsi="Helvetica" w:cs="Helvetica"/>
                <w:b/>
                <w:bCs/>
                <w:color w:val="118ABE"/>
                <w:sz w:val="20"/>
                <w:szCs w:val="20"/>
                <w:lang w:eastAsia="tr-TR"/>
              </w:rPr>
              <w:br/>
              <w:t>Cihaz Uygunluk Belgesi</w:t>
            </w:r>
            <w:r w:rsidRPr="00366E4E">
              <w:rPr>
                <w:rFonts w:ascii="Helvetica" w:eastAsia="Times New Roman" w:hAnsi="Helvetica" w:cs="Helvetica"/>
                <w:b/>
                <w:bCs/>
                <w:color w:val="118ABE"/>
                <w:sz w:val="20"/>
                <w:szCs w:val="20"/>
                <w:lang w:eastAsia="tr-TR"/>
              </w:rPr>
              <w:br/>
              <w:t>Cihaz ve Kitlerin Menşei Belgesi</w:t>
            </w:r>
            <w:r w:rsidRPr="00366E4E">
              <w:rPr>
                <w:rFonts w:ascii="Helvetica" w:eastAsia="Times New Roman" w:hAnsi="Helvetica" w:cs="Helvetica"/>
                <w:b/>
                <w:bCs/>
                <w:color w:val="118ABE"/>
                <w:sz w:val="20"/>
                <w:szCs w:val="20"/>
                <w:lang w:eastAsia="tr-TR"/>
              </w:rPr>
              <w:br/>
            </w:r>
            <w:proofErr w:type="spellStart"/>
            <w:r w:rsidRPr="00366E4E">
              <w:rPr>
                <w:rFonts w:ascii="Helvetica" w:eastAsia="Times New Roman" w:hAnsi="Helvetica" w:cs="Helvetica"/>
                <w:b/>
                <w:bCs/>
                <w:color w:val="118ABE"/>
                <w:sz w:val="20"/>
                <w:szCs w:val="20"/>
                <w:lang w:eastAsia="tr-TR"/>
              </w:rPr>
              <w:t>Entegresyon</w:t>
            </w:r>
            <w:proofErr w:type="spellEnd"/>
            <w:r w:rsidRPr="00366E4E">
              <w:rPr>
                <w:rFonts w:ascii="Helvetica" w:eastAsia="Times New Roman" w:hAnsi="Helvetica" w:cs="Helvetica"/>
                <w:b/>
                <w:bCs/>
                <w:color w:val="118ABE"/>
                <w:sz w:val="20"/>
                <w:szCs w:val="20"/>
                <w:lang w:eastAsia="tr-TR"/>
              </w:rPr>
              <w:t xml:space="preserve"> Belgesi</w:t>
            </w:r>
            <w:r w:rsidRPr="00366E4E">
              <w:rPr>
                <w:rFonts w:ascii="Helvetica" w:eastAsia="Times New Roman" w:hAnsi="Helvetica" w:cs="Helvetica"/>
                <w:b/>
                <w:bCs/>
                <w:color w:val="118ABE"/>
                <w:sz w:val="20"/>
                <w:szCs w:val="20"/>
                <w:lang w:eastAsia="tr-TR"/>
              </w:rPr>
              <w:br/>
            </w:r>
            <w:proofErr w:type="spellStart"/>
            <w:r w:rsidRPr="00366E4E">
              <w:rPr>
                <w:rFonts w:ascii="Helvetica" w:eastAsia="Times New Roman" w:hAnsi="Helvetica" w:cs="Helvetica"/>
                <w:b/>
                <w:bCs/>
                <w:color w:val="118ABE"/>
                <w:sz w:val="20"/>
                <w:szCs w:val="20"/>
                <w:lang w:eastAsia="tr-TR"/>
              </w:rPr>
              <w:t>Entegresyon</w:t>
            </w:r>
            <w:proofErr w:type="spellEnd"/>
            <w:r w:rsidRPr="00366E4E">
              <w:rPr>
                <w:rFonts w:ascii="Helvetica" w:eastAsia="Times New Roman" w:hAnsi="Helvetica" w:cs="Helvetica"/>
                <w:b/>
                <w:bCs/>
                <w:color w:val="118ABE"/>
                <w:sz w:val="20"/>
                <w:szCs w:val="20"/>
                <w:lang w:eastAsia="tr-TR"/>
              </w:rPr>
              <w:t xml:space="preserve"> Belgesi-2</w:t>
            </w:r>
            <w:r w:rsidRPr="00366E4E">
              <w:rPr>
                <w:rFonts w:ascii="Helvetica" w:eastAsia="Times New Roman" w:hAnsi="Helvetica" w:cs="Helvetica"/>
                <w:b/>
                <w:bCs/>
                <w:color w:val="118ABE"/>
                <w:sz w:val="20"/>
                <w:szCs w:val="20"/>
                <w:lang w:eastAsia="tr-TR"/>
              </w:rPr>
              <w:br/>
            </w:r>
            <w:proofErr w:type="spellStart"/>
            <w:r w:rsidRPr="00366E4E">
              <w:rPr>
                <w:rFonts w:ascii="Helvetica" w:eastAsia="Times New Roman" w:hAnsi="Helvetica" w:cs="Helvetica"/>
                <w:b/>
                <w:bCs/>
                <w:color w:val="118ABE"/>
                <w:sz w:val="20"/>
                <w:szCs w:val="20"/>
                <w:lang w:eastAsia="tr-TR"/>
              </w:rPr>
              <w:t>Entegresyon</w:t>
            </w:r>
            <w:proofErr w:type="spellEnd"/>
            <w:r w:rsidRPr="00366E4E">
              <w:rPr>
                <w:rFonts w:ascii="Helvetica" w:eastAsia="Times New Roman" w:hAnsi="Helvetica" w:cs="Helvetica"/>
                <w:b/>
                <w:bCs/>
                <w:color w:val="118ABE"/>
                <w:sz w:val="20"/>
                <w:szCs w:val="20"/>
                <w:lang w:eastAsia="tr-TR"/>
              </w:rPr>
              <w:t xml:space="preserve"> Belgesi-3</w:t>
            </w:r>
            <w:r w:rsidRPr="00366E4E">
              <w:rPr>
                <w:rFonts w:ascii="Helvetica" w:eastAsia="Times New Roman" w:hAnsi="Helvetica" w:cs="Helvetica"/>
                <w:b/>
                <w:bCs/>
                <w:color w:val="118ABE"/>
                <w:sz w:val="20"/>
                <w:szCs w:val="20"/>
                <w:lang w:eastAsia="tr-TR"/>
              </w:rPr>
              <w:br/>
              <w:t xml:space="preserve">Otomasyon Sistemi </w:t>
            </w:r>
            <w:proofErr w:type="spellStart"/>
            <w:r w:rsidRPr="00366E4E">
              <w:rPr>
                <w:rFonts w:ascii="Helvetica" w:eastAsia="Times New Roman" w:hAnsi="Helvetica" w:cs="Helvetica"/>
                <w:b/>
                <w:bCs/>
                <w:color w:val="118ABE"/>
                <w:sz w:val="20"/>
                <w:szCs w:val="20"/>
                <w:lang w:eastAsia="tr-TR"/>
              </w:rPr>
              <w:t>Entegresyon</w:t>
            </w:r>
            <w:proofErr w:type="spellEnd"/>
            <w:r w:rsidRPr="00366E4E">
              <w:rPr>
                <w:rFonts w:ascii="Helvetica" w:eastAsia="Times New Roman" w:hAnsi="Helvetica" w:cs="Helvetica"/>
                <w:b/>
                <w:bCs/>
                <w:color w:val="118ABE"/>
                <w:sz w:val="20"/>
                <w:szCs w:val="20"/>
                <w:lang w:eastAsia="tr-TR"/>
              </w:rPr>
              <w:t xml:space="preserve"> Belgesi</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4.3.2.</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4.3.2.1. Ürünlerin piyasaya arzına ilişkin belgelere ait bilgiler:</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TIBBİ CİHAZ SATIŞ MERKEZİ YETKİ BELGESİ</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4.3.2.2. Yetkili kurum ve kuruluşlara kayıtla ilgili belgeler:</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BAYİLİK BELGESİ</w:t>
            </w:r>
            <w:r w:rsidRPr="00366E4E">
              <w:rPr>
                <w:rFonts w:ascii="Helvetica" w:eastAsia="Times New Roman" w:hAnsi="Helvetica" w:cs="Helvetica"/>
                <w:b/>
                <w:bCs/>
                <w:color w:val="118ABE"/>
                <w:sz w:val="20"/>
                <w:szCs w:val="20"/>
                <w:lang w:eastAsia="tr-TR"/>
              </w:rPr>
              <w:br/>
              <w:t>MALZEME UTS KAYIT BELGESİ</w:t>
            </w:r>
            <w:r w:rsidRPr="00366E4E">
              <w:rPr>
                <w:rFonts w:ascii="Helvetica" w:eastAsia="Times New Roman" w:hAnsi="Helvetica" w:cs="Helvetica"/>
                <w:b/>
                <w:bCs/>
                <w:color w:val="118ABE"/>
                <w:sz w:val="20"/>
                <w:szCs w:val="20"/>
                <w:lang w:eastAsia="tr-TR"/>
              </w:rPr>
              <w:br/>
              <w:t>MALZEME UTS KAYIT BELGESİ-2</w:t>
            </w:r>
            <w:r w:rsidRPr="00366E4E">
              <w:rPr>
                <w:rFonts w:ascii="Helvetica" w:eastAsia="Times New Roman" w:hAnsi="Helvetica" w:cs="Helvetica"/>
                <w:b/>
                <w:bCs/>
                <w:color w:val="118ABE"/>
                <w:sz w:val="20"/>
                <w:szCs w:val="20"/>
                <w:lang w:eastAsia="tr-TR"/>
              </w:rPr>
              <w:br/>
              <w:t>MALZEME UTS KAYIT BELGESİ-3</w:t>
            </w:r>
            <w:r w:rsidRPr="00366E4E">
              <w:rPr>
                <w:rFonts w:ascii="Helvetica" w:eastAsia="Times New Roman" w:hAnsi="Helvetica" w:cs="Helvetica"/>
                <w:b/>
                <w:bCs/>
                <w:color w:val="118ABE"/>
                <w:sz w:val="20"/>
                <w:szCs w:val="20"/>
                <w:lang w:eastAsia="tr-TR"/>
              </w:rPr>
              <w:br/>
              <w:t>MALZEME UTS KAYIT BELGESİ-4</w:t>
            </w:r>
            <w:r w:rsidRPr="00366E4E">
              <w:rPr>
                <w:rFonts w:ascii="Helvetica" w:eastAsia="Times New Roman" w:hAnsi="Helvetica" w:cs="Helvetica"/>
                <w:b/>
                <w:bCs/>
                <w:color w:val="118ABE"/>
                <w:sz w:val="20"/>
                <w:szCs w:val="20"/>
                <w:lang w:eastAsia="tr-TR"/>
              </w:rPr>
              <w:br/>
              <w:t>UTS KAYIT BELGESİ</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4.3.3. Tedarik edilecek malların katalogları, broşürleri, fotoğraflarına ilişkin bilgiler ile teknik şartnameye cevapları ve açıklamaları:</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118ABE"/>
                <w:sz w:val="20"/>
                <w:szCs w:val="20"/>
                <w:lang w:eastAsia="tr-TR"/>
              </w:rPr>
              <w:t>Broşür</w:t>
            </w:r>
            <w:r w:rsidRPr="00366E4E">
              <w:rPr>
                <w:rFonts w:ascii="Helvetica" w:eastAsia="Times New Roman" w:hAnsi="Helvetica" w:cs="Helvetica"/>
                <w:b/>
                <w:bCs/>
                <w:color w:val="118ABE"/>
                <w:sz w:val="20"/>
                <w:szCs w:val="20"/>
                <w:lang w:eastAsia="tr-TR"/>
              </w:rPr>
              <w:br/>
              <w:t>Fotoğraf</w:t>
            </w:r>
            <w:r w:rsidRPr="00366E4E">
              <w:rPr>
                <w:rFonts w:ascii="Helvetica" w:eastAsia="Times New Roman" w:hAnsi="Helvetica" w:cs="Helvetica"/>
                <w:b/>
                <w:bCs/>
                <w:color w:val="118ABE"/>
                <w:sz w:val="20"/>
                <w:szCs w:val="20"/>
                <w:lang w:eastAsia="tr-TR"/>
              </w:rPr>
              <w:br/>
              <w:t>Katalog</w:t>
            </w:r>
            <w:r w:rsidRPr="00366E4E">
              <w:rPr>
                <w:rFonts w:ascii="Helvetica" w:eastAsia="Times New Roman" w:hAnsi="Helvetica" w:cs="Helvetica"/>
                <w:b/>
                <w:bCs/>
                <w:color w:val="118ABE"/>
                <w:sz w:val="20"/>
                <w:szCs w:val="20"/>
                <w:lang w:eastAsia="tr-TR"/>
              </w:rPr>
              <w:br/>
              <w:t>Teknik Şartnameye Cevaplar ve Açıklamalar</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4.3.4. Numune sunulması istenmektedir.</w:t>
            </w:r>
          </w:p>
        </w:tc>
      </w:tr>
      <w:tr w:rsidR="00366E4E" w:rsidRPr="00366E4E" w:rsidTr="00366E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6E4E" w:rsidRPr="00366E4E" w:rsidRDefault="00366E4E" w:rsidP="00366E4E">
            <w:pPr>
              <w:spacing w:after="0" w:line="240" w:lineRule="atLeast"/>
              <w:rPr>
                <w:rFonts w:ascii="Helvetica" w:eastAsia="Times New Roman" w:hAnsi="Helvetica" w:cs="Helvetica"/>
                <w:color w:val="585858"/>
                <w:sz w:val="20"/>
                <w:szCs w:val="20"/>
                <w:lang w:eastAsia="tr-TR"/>
              </w:rPr>
            </w:pPr>
            <w:r w:rsidRPr="00366E4E">
              <w:rPr>
                <w:rFonts w:ascii="Helvetica" w:eastAsia="Times New Roman" w:hAnsi="Helvetica" w:cs="Helvetica"/>
                <w:b/>
                <w:bCs/>
                <w:color w:val="585858"/>
                <w:sz w:val="20"/>
                <w:szCs w:val="20"/>
                <w:lang w:eastAsia="tr-TR"/>
              </w:rPr>
              <w:t>4.3.5. Demonstrasyon yapılması istenmektedir.</w:t>
            </w:r>
          </w:p>
        </w:tc>
      </w:tr>
    </w:tbl>
    <w:p w:rsidR="00366E4E" w:rsidRPr="00366E4E" w:rsidRDefault="00366E4E" w:rsidP="00366E4E">
      <w:pPr>
        <w:spacing w:after="0" w:line="240" w:lineRule="auto"/>
        <w:rPr>
          <w:rFonts w:ascii="Times New Roman" w:eastAsia="Times New Roman" w:hAnsi="Times New Roman" w:cs="Times New Roman"/>
          <w:sz w:val="24"/>
          <w:szCs w:val="24"/>
          <w:lang w:eastAsia="tr-TR"/>
        </w:rPr>
      </w:pP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5.</w:t>
      </w:r>
      <w:r w:rsidRPr="00366E4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6.</w:t>
      </w:r>
      <w:r w:rsidRPr="00366E4E">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366E4E">
        <w:rPr>
          <w:rFonts w:ascii="Helvetica" w:eastAsia="Times New Roman" w:hAnsi="Helvetica" w:cs="Helvetica"/>
          <w:b/>
          <w:bCs/>
          <w:color w:val="118ABE"/>
          <w:sz w:val="20"/>
          <w:szCs w:val="20"/>
          <w:shd w:val="clear" w:color="auto" w:fill="F8F8F8"/>
          <w:lang w:eastAsia="tr-TR"/>
        </w:rPr>
        <w:t>% 15 (yüzde on beş) </w:t>
      </w:r>
      <w:r w:rsidRPr="00366E4E">
        <w:rPr>
          <w:rFonts w:ascii="Helvetica" w:eastAsia="Times New Roman" w:hAnsi="Helvetica" w:cs="Helvetica"/>
          <w:color w:val="585858"/>
          <w:sz w:val="20"/>
          <w:szCs w:val="20"/>
          <w:shd w:val="clear" w:color="auto" w:fill="F8F8F8"/>
          <w:lang w:eastAsia="tr-TR"/>
        </w:rPr>
        <w:t>oranında fiyat avantajı uygulanacaktır.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7.</w:t>
      </w:r>
      <w:r w:rsidRPr="00366E4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8.</w:t>
      </w:r>
      <w:r w:rsidRPr="00366E4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9.</w:t>
      </w:r>
      <w:r w:rsidRPr="00366E4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lastRenderedPageBreak/>
        <w:t>10.</w:t>
      </w:r>
      <w:r w:rsidRPr="00366E4E">
        <w:rPr>
          <w:rFonts w:ascii="Helvetica" w:eastAsia="Times New Roman" w:hAnsi="Helvetica" w:cs="Helvetica"/>
          <w:color w:val="585858"/>
          <w:sz w:val="20"/>
          <w:szCs w:val="20"/>
          <w:shd w:val="clear" w:color="auto" w:fill="F8F8F8"/>
          <w:lang w:eastAsia="tr-TR"/>
        </w:rPr>
        <w:t> Bu ihalede, kısmı teklif verilebilir.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11.</w:t>
      </w:r>
      <w:r w:rsidRPr="00366E4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12.</w:t>
      </w:r>
      <w:r w:rsidRPr="00366E4E">
        <w:rPr>
          <w:rFonts w:ascii="Helvetica" w:eastAsia="Times New Roman" w:hAnsi="Helvetica" w:cs="Helvetica"/>
          <w:color w:val="585858"/>
          <w:sz w:val="20"/>
          <w:szCs w:val="20"/>
          <w:shd w:val="clear" w:color="auto" w:fill="F8F8F8"/>
          <w:lang w:eastAsia="tr-TR"/>
        </w:rPr>
        <w:t> Bu ihalede elektronik eksiltme yapılmayacaktır.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13.</w:t>
      </w:r>
      <w:r w:rsidRPr="00366E4E">
        <w:rPr>
          <w:rFonts w:ascii="Helvetica" w:eastAsia="Times New Roman" w:hAnsi="Helvetica" w:cs="Helvetica"/>
          <w:color w:val="585858"/>
          <w:sz w:val="20"/>
          <w:szCs w:val="20"/>
          <w:shd w:val="clear" w:color="auto" w:fill="F8F8F8"/>
          <w:lang w:eastAsia="tr-TR"/>
        </w:rPr>
        <w:t> Verilen tekliflerin geçerlilik süresi, ihale tarihinden itibaren </w:t>
      </w:r>
      <w:r w:rsidRPr="00366E4E">
        <w:rPr>
          <w:rFonts w:ascii="Helvetica" w:eastAsia="Times New Roman" w:hAnsi="Helvetica" w:cs="Helvetica"/>
          <w:b/>
          <w:bCs/>
          <w:color w:val="118ABE"/>
          <w:sz w:val="20"/>
          <w:szCs w:val="20"/>
          <w:shd w:val="clear" w:color="auto" w:fill="F8F8F8"/>
          <w:lang w:eastAsia="tr-TR"/>
        </w:rPr>
        <w:t>120 (</w:t>
      </w:r>
      <w:proofErr w:type="spellStart"/>
      <w:r w:rsidRPr="00366E4E">
        <w:rPr>
          <w:rFonts w:ascii="Helvetica" w:eastAsia="Times New Roman" w:hAnsi="Helvetica" w:cs="Helvetica"/>
          <w:b/>
          <w:bCs/>
          <w:color w:val="118ABE"/>
          <w:sz w:val="20"/>
          <w:szCs w:val="20"/>
          <w:shd w:val="clear" w:color="auto" w:fill="F8F8F8"/>
          <w:lang w:eastAsia="tr-TR"/>
        </w:rPr>
        <w:t>YüzYirmi</w:t>
      </w:r>
      <w:proofErr w:type="spellEnd"/>
      <w:r w:rsidRPr="00366E4E">
        <w:rPr>
          <w:rFonts w:ascii="Helvetica" w:eastAsia="Times New Roman" w:hAnsi="Helvetica" w:cs="Helvetica"/>
          <w:b/>
          <w:bCs/>
          <w:color w:val="118ABE"/>
          <w:sz w:val="20"/>
          <w:szCs w:val="20"/>
          <w:shd w:val="clear" w:color="auto" w:fill="F8F8F8"/>
          <w:lang w:eastAsia="tr-TR"/>
        </w:rPr>
        <w:t>)</w:t>
      </w:r>
      <w:r w:rsidRPr="00366E4E">
        <w:rPr>
          <w:rFonts w:ascii="Helvetica" w:eastAsia="Times New Roman" w:hAnsi="Helvetica" w:cs="Helvetica"/>
          <w:color w:val="585858"/>
          <w:sz w:val="20"/>
          <w:szCs w:val="20"/>
          <w:shd w:val="clear" w:color="auto" w:fill="F8F8F8"/>
          <w:lang w:eastAsia="tr-TR"/>
        </w:rPr>
        <w:t> takvim günüdür.</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14.</w:t>
      </w:r>
      <w:r w:rsidRPr="00366E4E">
        <w:rPr>
          <w:rFonts w:ascii="Helvetica" w:eastAsia="Times New Roman" w:hAnsi="Helvetica" w:cs="Helvetica"/>
          <w:color w:val="585858"/>
          <w:sz w:val="20"/>
          <w:szCs w:val="20"/>
          <w:shd w:val="clear" w:color="auto" w:fill="F8F8F8"/>
          <w:lang w:eastAsia="tr-TR"/>
        </w:rPr>
        <w:t>Konsorsiyum olarak ihaleye teklif verilemez.</w:t>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color w:val="585858"/>
          <w:sz w:val="20"/>
          <w:szCs w:val="20"/>
          <w:lang w:eastAsia="tr-TR"/>
        </w:rPr>
        <w:br/>
      </w:r>
      <w:r w:rsidRPr="00366E4E">
        <w:rPr>
          <w:rFonts w:ascii="Helvetica" w:eastAsia="Times New Roman" w:hAnsi="Helvetica" w:cs="Helvetica"/>
          <w:b/>
          <w:bCs/>
          <w:color w:val="585858"/>
          <w:sz w:val="20"/>
          <w:szCs w:val="20"/>
          <w:shd w:val="clear" w:color="auto" w:fill="F8F8F8"/>
          <w:lang w:eastAsia="tr-TR"/>
        </w:rPr>
        <w:t>15. Diğer hususlar:</w:t>
      </w:r>
    </w:p>
    <w:p w:rsidR="00366E4E" w:rsidRPr="00366E4E" w:rsidRDefault="00366E4E" w:rsidP="00366E4E">
      <w:pPr>
        <w:shd w:val="clear" w:color="auto" w:fill="F8F8F8"/>
        <w:spacing w:after="0" w:line="240" w:lineRule="auto"/>
        <w:jc w:val="both"/>
        <w:rPr>
          <w:rFonts w:ascii="Helvetica" w:eastAsia="Times New Roman" w:hAnsi="Helvetica" w:cs="Helvetica"/>
          <w:color w:val="585858"/>
          <w:sz w:val="20"/>
          <w:szCs w:val="20"/>
          <w:lang w:eastAsia="tr-TR"/>
        </w:rPr>
      </w:pPr>
      <w:r w:rsidRPr="00366E4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A00B56" w:rsidRPr="00366E4E" w:rsidRDefault="00A00B56" w:rsidP="00366E4E">
      <w:bookmarkStart w:id="0" w:name="_GoBack"/>
      <w:bookmarkEnd w:id="0"/>
    </w:p>
    <w:sectPr w:rsidR="00A00B56" w:rsidRPr="00366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FC"/>
    <w:rsid w:val="002842FC"/>
    <w:rsid w:val="00366E4E"/>
    <w:rsid w:val="00A00B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F93DF-AA0A-4D44-A4BC-049632A0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842FC"/>
  </w:style>
  <w:style w:type="character" w:customStyle="1" w:styleId="ilanbaslik">
    <w:name w:val="ilanbaslik"/>
    <w:basedOn w:val="VarsaylanParagrafYazTipi"/>
    <w:rsid w:val="002842FC"/>
  </w:style>
  <w:style w:type="paragraph" w:styleId="NormalWeb">
    <w:name w:val="Normal (Web)"/>
    <w:basedOn w:val="Normal"/>
    <w:uiPriority w:val="99"/>
    <w:semiHidden/>
    <w:unhideWhenUsed/>
    <w:rsid w:val="002842F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9850">
      <w:bodyDiv w:val="1"/>
      <w:marLeft w:val="0"/>
      <w:marRight w:val="0"/>
      <w:marTop w:val="0"/>
      <w:marBottom w:val="0"/>
      <w:divBdr>
        <w:top w:val="none" w:sz="0" w:space="0" w:color="auto"/>
        <w:left w:val="none" w:sz="0" w:space="0" w:color="auto"/>
        <w:bottom w:val="none" w:sz="0" w:space="0" w:color="auto"/>
        <w:right w:val="none" w:sz="0" w:space="0" w:color="auto"/>
      </w:divBdr>
      <w:divsChild>
        <w:div w:id="309604592">
          <w:marLeft w:val="0"/>
          <w:marRight w:val="0"/>
          <w:marTop w:val="0"/>
          <w:marBottom w:val="0"/>
          <w:divBdr>
            <w:top w:val="none" w:sz="0" w:space="0" w:color="auto"/>
            <w:left w:val="none" w:sz="0" w:space="0" w:color="auto"/>
            <w:bottom w:val="none" w:sz="0" w:space="0" w:color="auto"/>
            <w:right w:val="none" w:sz="0" w:space="0" w:color="auto"/>
          </w:divBdr>
        </w:div>
        <w:div w:id="2005890607">
          <w:marLeft w:val="0"/>
          <w:marRight w:val="0"/>
          <w:marTop w:val="0"/>
          <w:marBottom w:val="0"/>
          <w:divBdr>
            <w:top w:val="none" w:sz="0" w:space="0" w:color="auto"/>
            <w:left w:val="none" w:sz="0" w:space="0" w:color="auto"/>
            <w:bottom w:val="none" w:sz="0" w:space="0" w:color="auto"/>
            <w:right w:val="none" w:sz="0" w:space="0" w:color="auto"/>
          </w:divBdr>
        </w:div>
        <w:div w:id="293144519">
          <w:marLeft w:val="0"/>
          <w:marRight w:val="0"/>
          <w:marTop w:val="0"/>
          <w:marBottom w:val="0"/>
          <w:divBdr>
            <w:top w:val="none" w:sz="0" w:space="0" w:color="auto"/>
            <w:left w:val="none" w:sz="0" w:space="0" w:color="auto"/>
            <w:bottom w:val="none" w:sz="0" w:space="0" w:color="auto"/>
            <w:right w:val="none" w:sz="0" w:space="0" w:color="auto"/>
          </w:divBdr>
        </w:div>
        <w:div w:id="2049722117">
          <w:marLeft w:val="0"/>
          <w:marRight w:val="0"/>
          <w:marTop w:val="0"/>
          <w:marBottom w:val="0"/>
          <w:divBdr>
            <w:top w:val="none" w:sz="0" w:space="0" w:color="auto"/>
            <w:left w:val="none" w:sz="0" w:space="0" w:color="auto"/>
            <w:bottom w:val="none" w:sz="0" w:space="0" w:color="auto"/>
            <w:right w:val="none" w:sz="0" w:space="0" w:color="auto"/>
          </w:divBdr>
        </w:div>
        <w:div w:id="959188402">
          <w:marLeft w:val="0"/>
          <w:marRight w:val="0"/>
          <w:marTop w:val="0"/>
          <w:marBottom w:val="0"/>
          <w:divBdr>
            <w:top w:val="none" w:sz="0" w:space="0" w:color="auto"/>
            <w:left w:val="none" w:sz="0" w:space="0" w:color="auto"/>
            <w:bottom w:val="none" w:sz="0" w:space="0" w:color="auto"/>
            <w:right w:val="none" w:sz="0" w:space="0" w:color="auto"/>
          </w:divBdr>
        </w:div>
      </w:divsChild>
    </w:div>
    <w:div w:id="1704331610">
      <w:bodyDiv w:val="1"/>
      <w:marLeft w:val="0"/>
      <w:marRight w:val="0"/>
      <w:marTop w:val="0"/>
      <w:marBottom w:val="0"/>
      <w:divBdr>
        <w:top w:val="none" w:sz="0" w:space="0" w:color="auto"/>
        <w:left w:val="none" w:sz="0" w:space="0" w:color="auto"/>
        <w:bottom w:val="none" w:sz="0" w:space="0" w:color="auto"/>
        <w:right w:val="none" w:sz="0" w:space="0" w:color="auto"/>
      </w:divBdr>
      <w:divsChild>
        <w:div w:id="1145467213">
          <w:marLeft w:val="0"/>
          <w:marRight w:val="0"/>
          <w:marTop w:val="0"/>
          <w:marBottom w:val="0"/>
          <w:divBdr>
            <w:top w:val="none" w:sz="0" w:space="0" w:color="auto"/>
            <w:left w:val="none" w:sz="0" w:space="0" w:color="auto"/>
            <w:bottom w:val="none" w:sz="0" w:space="0" w:color="auto"/>
            <w:right w:val="none" w:sz="0" w:space="0" w:color="auto"/>
          </w:divBdr>
        </w:div>
        <w:div w:id="2106340905">
          <w:marLeft w:val="0"/>
          <w:marRight w:val="0"/>
          <w:marTop w:val="0"/>
          <w:marBottom w:val="0"/>
          <w:divBdr>
            <w:top w:val="none" w:sz="0" w:space="0" w:color="auto"/>
            <w:left w:val="none" w:sz="0" w:space="0" w:color="auto"/>
            <w:bottom w:val="none" w:sz="0" w:space="0" w:color="auto"/>
            <w:right w:val="none" w:sz="0" w:space="0" w:color="auto"/>
          </w:divBdr>
        </w:div>
        <w:div w:id="1368019146">
          <w:marLeft w:val="0"/>
          <w:marRight w:val="0"/>
          <w:marTop w:val="0"/>
          <w:marBottom w:val="0"/>
          <w:divBdr>
            <w:top w:val="none" w:sz="0" w:space="0" w:color="auto"/>
            <w:left w:val="none" w:sz="0" w:space="0" w:color="auto"/>
            <w:bottom w:val="none" w:sz="0" w:space="0" w:color="auto"/>
            <w:right w:val="none" w:sz="0" w:space="0" w:color="auto"/>
          </w:divBdr>
        </w:div>
        <w:div w:id="167838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2</cp:revision>
  <dcterms:created xsi:type="dcterms:W3CDTF">2024-07-26T11:15:00Z</dcterms:created>
  <dcterms:modified xsi:type="dcterms:W3CDTF">2024-07-26T11:15:00Z</dcterms:modified>
</cp:coreProperties>
</file>